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3D" w:rsidRPr="009F2D3D" w:rsidRDefault="009F2D3D" w:rsidP="00747005">
      <w:pPr>
        <w:pStyle w:val="PadderBetweenControlandBody"/>
        <w:rPr>
          <w:b/>
          <w:u w:val="single"/>
        </w:rPr>
      </w:pPr>
      <w:r w:rsidRPr="009F2D3D">
        <w:rPr>
          <w:b/>
          <w:u w:val="single"/>
        </w:rPr>
        <w:t>1.</w:t>
      </w:r>
    </w:p>
    <w:p w:rsidR="009F2D3D" w:rsidRPr="009F2D3D" w:rsidRDefault="00614C48" w:rsidP="00747005">
      <w:pPr>
        <w:pStyle w:val="mbr-text"/>
        <w:shd w:val="clear" w:color="auto" w:fill="FFFFFF"/>
        <w:spacing w:before="0" w:beforeAutospacing="0"/>
        <w:rPr>
          <w:rFonts w:ascii="Verdana" w:hAnsi="Verdana"/>
          <w:b/>
          <w:color w:val="555555"/>
          <w:sz w:val="18"/>
          <w:szCs w:val="18"/>
          <w:u w:val="single"/>
          <w:shd w:val="clear" w:color="auto" w:fill="FFFFFF"/>
        </w:rPr>
      </w:pPr>
      <w:r>
        <w:rPr>
          <w:rFonts w:ascii="Verdana" w:hAnsi="Verdana"/>
          <w:b/>
          <w:color w:val="555555"/>
          <w:sz w:val="18"/>
          <w:szCs w:val="18"/>
          <w:u w:val="single"/>
          <w:shd w:val="clear" w:color="auto" w:fill="FFFFFF"/>
        </w:rPr>
        <w:t>A</w:t>
      </w:r>
      <w:r w:rsidR="009F2D3D">
        <w:rPr>
          <w:rFonts w:ascii="Verdana" w:hAnsi="Verdana"/>
          <w:b/>
          <w:color w:val="555555"/>
          <w:sz w:val="18"/>
          <w:szCs w:val="18"/>
          <w:u w:val="single"/>
          <w:shd w:val="clear" w:color="auto" w:fill="FFFFFF"/>
        </w:rPr>
        <w:t>. Test</w:t>
      </w:r>
      <w:r w:rsidR="009F2D3D" w:rsidRPr="009F2D3D">
        <w:rPr>
          <w:rFonts w:ascii="Verdana" w:hAnsi="Verdana"/>
          <w:b/>
          <w:color w:val="555555"/>
          <w:sz w:val="18"/>
          <w:szCs w:val="18"/>
          <w:u w:val="single"/>
          <w:shd w:val="clear" w:color="auto" w:fill="FFFFFF"/>
        </w:rPr>
        <w:t xml:space="preserve"> łączności.</w:t>
      </w:r>
    </w:p>
    <w:p w:rsidR="009F2D3D" w:rsidRDefault="009F2D3D" w:rsidP="009F2D3D">
      <w:pPr>
        <w:pStyle w:val="mbr-text"/>
        <w:shd w:val="clear" w:color="auto" w:fill="FFFFFF"/>
        <w:spacing w:before="0" w:beforeAutospacing="0" w:after="0" w:afterAutospacing="0"/>
        <w:rPr>
          <w:rFonts w:ascii="Verdana" w:hAnsi="Verdana"/>
          <w:color w:val="555555"/>
          <w:sz w:val="18"/>
          <w:szCs w:val="18"/>
          <w:shd w:val="clear" w:color="auto" w:fill="FFFFFF"/>
        </w:rPr>
      </w:pPr>
      <w:r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W  każdą </w:t>
      </w:r>
      <w:r w:rsidRPr="00BA3DF0">
        <w:rPr>
          <w:rFonts w:ascii="Verdana" w:hAnsi="Verdana"/>
          <w:b/>
          <w:color w:val="555555"/>
          <w:sz w:val="18"/>
          <w:szCs w:val="18"/>
          <w:shd w:val="clear" w:color="auto" w:fill="FFFFFF"/>
        </w:rPr>
        <w:t>ostatnią niedziele miesiąca</w:t>
      </w:r>
      <w:r w:rsidR="003A701C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odbywają się </w:t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testy amatorskiej łączności kryzysowej. </w:t>
      </w:r>
    </w:p>
    <w:p w:rsidR="009F2D3D" w:rsidRDefault="00AD4599" w:rsidP="009F2D3D">
      <w:pPr>
        <w:pStyle w:val="mbr-text"/>
        <w:shd w:val="clear" w:color="auto" w:fill="FFFFFF"/>
        <w:spacing w:before="0" w:beforeAutospacing="0" w:after="0" w:afterAutospacing="0"/>
        <w:rPr>
          <w:rFonts w:ascii="Verdana" w:hAnsi="Verdana"/>
          <w:color w:val="555555"/>
          <w:sz w:val="18"/>
          <w:szCs w:val="18"/>
          <w:shd w:val="clear" w:color="auto" w:fill="FFFFFF"/>
        </w:rPr>
      </w:pPr>
      <w:r>
        <w:rPr>
          <w:rFonts w:ascii="Verdana" w:hAnsi="Verdana"/>
          <w:color w:val="555555"/>
          <w:sz w:val="18"/>
          <w:szCs w:val="18"/>
          <w:shd w:val="clear" w:color="auto" w:fill="FFFFFF"/>
        </w:rPr>
        <w:t>Celem testów</w:t>
      </w:r>
      <w:r w:rsidR="009F2D3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jest zwiększenie zainteresowania łącznością alarmową, podniesienie umiejętności operatorskich w zakresie prowadzenia łączności kryzysowej oraz analiza zasięgu urządzeń pracujących z terenu. </w:t>
      </w:r>
    </w:p>
    <w:p w:rsidR="009F2D3D" w:rsidRDefault="009F2D3D" w:rsidP="009F2D3D">
      <w:pPr>
        <w:pStyle w:val="mbr-text"/>
        <w:shd w:val="clear" w:color="auto" w:fill="FFFFFF"/>
        <w:spacing w:before="0" w:beforeAutospacing="0" w:after="0" w:afterAutospacing="0"/>
        <w:rPr>
          <w:rFonts w:ascii="Verdana" w:hAnsi="Verdana"/>
          <w:color w:val="555555"/>
          <w:sz w:val="18"/>
          <w:szCs w:val="18"/>
          <w:shd w:val="clear" w:color="auto" w:fill="FFFFFF"/>
        </w:rPr>
      </w:pPr>
      <w:r>
        <w:rPr>
          <w:rFonts w:ascii="Verdana" w:hAnsi="Verdana"/>
          <w:color w:val="555555"/>
          <w:sz w:val="18"/>
          <w:szCs w:val="18"/>
        </w:rPr>
        <w:br/>
      </w:r>
      <w:r>
        <w:rPr>
          <w:rStyle w:val="Pogrubienie"/>
          <w:rFonts w:ascii="Verdana" w:hAnsi="Verdana"/>
          <w:color w:val="555555"/>
          <w:sz w:val="18"/>
          <w:szCs w:val="18"/>
        </w:rPr>
        <w:t>Uczestnicy:</w:t>
      </w: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>Dla pasm Radiowej Służby Amatorskiej; licencjonowane stacje nadawcze indywidualne i klubowe. Dla CB Radio oraz PMR wszyscy posiadacze homologowanych radiotelefonów, którzy chcą brać udział w testach.</w:t>
      </w:r>
    </w:p>
    <w:p w:rsidR="009F2D3D" w:rsidRDefault="009F2D3D" w:rsidP="00747005">
      <w:pPr>
        <w:pStyle w:val="mbr-text"/>
        <w:shd w:val="clear" w:color="auto" w:fill="FFFFFF"/>
        <w:spacing w:before="0" w:beforeAutospacing="0" w:after="0" w:afterAutospacing="0"/>
        <w:rPr>
          <w:rStyle w:val="Pogrubienie"/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  <w:shd w:val="clear" w:color="auto" w:fill="FFFFFF"/>
        </w:rPr>
        <w:t># </w:t>
      </w:r>
      <w:r>
        <w:rPr>
          <w:rStyle w:val="Pogrubienie"/>
          <w:rFonts w:ascii="Verdana" w:hAnsi="Verdana"/>
          <w:color w:val="555555"/>
          <w:sz w:val="18"/>
          <w:szCs w:val="18"/>
        </w:rPr>
        <w:t>Program testu:</w:t>
      </w: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>1. Godziny pracy:  15:00 – 18:00 czasu lokalnego</w:t>
      </w: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>2  Znak wywoławczy NCS: </w:t>
      </w:r>
      <w:r w:rsidRPr="001A4420">
        <w:rPr>
          <w:rStyle w:val="Pogrubienie"/>
          <w:rFonts w:ascii="Verdana" w:hAnsi="Verdana"/>
          <w:color w:val="555555"/>
          <w:sz w:val="18"/>
          <w:szCs w:val="18"/>
          <w:highlight w:val="yellow"/>
        </w:rPr>
        <w:t>S</w:t>
      </w:r>
      <w:r w:rsidR="00871A58" w:rsidRPr="001A4420">
        <w:rPr>
          <w:rStyle w:val="Pogrubienie"/>
          <w:rFonts w:ascii="Verdana" w:hAnsi="Verdana"/>
          <w:color w:val="555555"/>
          <w:sz w:val="18"/>
          <w:szCs w:val="18"/>
          <w:highlight w:val="yellow"/>
        </w:rPr>
        <w:t>N0ZALK</w:t>
      </w: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>3. Lokalizacja NCS: </w:t>
      </w:r>
      <w:r>
        <w:rPr>
          <w:rStyle w:val="Pogrubienie"/>
          <w:rFonts w:ascii="Verdana" w:hAnsi="Verdana"/>
          <w:color w:val="555555"/>
          <w:sz w:val="18"/>
          <w:szCs w:val="18"/>
        </w:rPr>
        <w:t>Szczecin Rubinowa 27</w:t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Loc: </w:t>
      </w:r>
      <w:r>
        <w:rPr>
          <w:rStyle w:val="Pogrubienie"/>
          <w:rFonts w:ascii="Verdana" w:hAnsi="Verdana"/>
          <w:color w:val="555555"/>
          <w:sz w:val="18"/>
          <w:szCs w:val="18"/>
        </w:rPr>
        <w:t>JO73hj</w:t>
      </w:r>
    </w:p>
    <w:p w:rsidR="009F2D3D" w:rsidRDefault="009F2D3D" w:rsidP="00747005">
      <w:pPr>
        <w:pStyle w:val="mbr-text"/>
        <w:shd w:val="clear" w:color="auto" w:fill="FFFFFF"/>
        <w:spacing w:before="0" w:beforeAutospacing="0" w:after="0" w:afterAutospacing="0"/>
        <w:rPr>
          <w:rFonts w:ascii="Verdana" w:hAnsi="Verdana"/>
          <w:color w:val="555555"/>
          <w:sz w:val="18"/>
          <w:szCs w:val="18"/>
          <w:shd w:val="clear" w:color="auto" w:fill="FFFFFF"/>
        </w:rPr>
      </w:pPr>
      <w:r>
        <w:rPr>
          <w:rFonts w:ascii="Verdana" w:hAnsi="Verdana"/>
          <w:color w:val="555555"/>
          <w:sz w:val="18"/>
          <w:szCs w:val="18"/>
          <w:shd w:val="clear" w:color="auto" w:fill="FFFFFF"/>
        </w:rPr>
        <w:t>4. Częstotliwości pracy:</w:t>
      </w: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>a) </w:t>
      </w:r>
      <w:r>
        <w:rPr>
          <w:rStyle w:val="Pogrubienie"/>
          <w:rFonts w:ascii="Verdana" w:hAnsi="Verdana"/>
          <w:color w:val="555555"/>
          <w:sz w:val="18"/>
          <w:szCs w:val="18"/>
        </w:rPr>
        <w:t>145,500 MHz</w:t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 (FM) w przypadku zajętej częstotliwości przestrajamy o 25 kHz w dół. </w:t>
      </w:r>
    </w:p>
    <w:p w:rsidR="00587EAF" w:rsidRDefault="009F2D3D" w:rsidP="00747005">
      <w:pPr>
        <w:pStyle w:val="mbr-text"/>
        <w:shd w:val="clear" w:color="auto" w:fill="FFFFFF"/>
        <w:spacing w:before="0" w:beforeAutospacing="0" w:after="0" w:afterAutospacing="0"/>
        <w:rPr>
          <w:rFonts w:ascii="Verdana" w:hAnsi="Verdana"/>
          <w:color w:val="555555"/>
          <w:sz w:val="18"/>
          <w:szCs w:val="18"/>
          <w:shd w:val="clear" w:color="auto" w:fill="FFFFFF"/>
        </w:rPr>
      </w:pPr>
      <w:r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b) </w:t>
      </w:r>
      <w:r w:rsidR="008D37BC">
        <w:rPr>
          <w:rFonts w:ascii="Verdana" w:hAnsi="Verdana"/>
          <w:b/>
          <w:color w:val="555555"/>
          <w:sz w:val="18"/>
          <w:szCs w:val="18"/>
          <w:shd w:val="clear" w:color="auto" w:fill="FFFFFF"/>
        </w:rPr>
        <w:t>144</w:t>
      </w:r>
      <w:r w:rsidRPr="009F2D3D">
        <w:rPr>
          <w:rFonts w:ascii="Verdana" w:hAnsi="Verdana"/>
          <w:b/>
          <w:color w:val="555555"/>
          <w:sz w:val="18"/>
          <w:szCs w:val="18"/>
          <w:shd w:val="clear" w:color="auto" w:fill="FFFFFF"/>
        </w:rPr>
        <w:t>.500 MHz</w:t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(FM)  testy SSTV</w:t>
      </w:r>
    </w:p>
    <w:p w:rsidR="009F2D3D" w:rsidRDefault="00587EAF" w:rsidP="00747005">
      <w:pPr>
        <w:pStyle w:val="mbr-text"/>
        <w:shd w:val="clear" w:color="auto" w:fill="FFFFFF"/>
        <w:spacing w:before="0" w:beforeAutospacing="0" w:after="0" w:afterAutospacing="0"/>
        <w:rPr>
          <w:rFonts w:ascii="Verdana" w:hAnsi="Verdana"/>
          <w:color w:val="555555"/>
          <w:sz w:val="18"/>
          <w:szCs w:val="18"/>
          <w:shd w:val="clear" w:color="auto" w:fill="FFFFFF"/>
        </w:rPr>
      </w:pPr>
      <w:r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c) </w:t>
      </w:r>
      <w:r w:rsidRPr="00587EAF">
        <w:rPr>
          <w:rFonts w:ascii="Verdana" w:hAnsi="Verdana"/>
          <w:b/>
          <w:color w:val="555555"/>
          <w:sz w:val="18"/>
          <w:szCs w:val="18"/>
          <w:shd w:val="clear" w:color="auto" w:fill="FFFFFF"/>
        </w:rPr>
        <w:t>144,800 MHz</w:t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(FM) testy APRS</w:t>
      </w:r>
      <w:r w:rsidR="009F2D3D">
        <w:rPr>
          <w:rFonts w:ascii="Verdana" w:hAnsi="Verdana"/>
          <w:color w:val="555555"/>
          <w:sz w:val="18"/>
          <w:szCs w:val="18"/>
        </w:rPr>
        <w:br/>
      </w:r>
      <w:r w:rsidR="009F2D3D">
        <w:rPr>
          <w:rFonts w:ascii="Verdana" w:hAnsi="Verdana"/>
          <w:color w:val="555555"/>
          <w:sz w:val="18"/>
          <w:szCs w:val="18"/>
          <w:shd w:val="clear" w:color="auto" w:fill="FFFFFF"/>
        </w:rPr>
        <w:t>c) </w:t>
      </w:r>
      <w:r w:rsidR="009F2D3D">
        <w:rPr>
          <w:rStyle w:val="Pogrubienie"/>
          <w:rFonts w:ascii="Verdana" w:hAnsi="Verdana"/>
          <w:color w:val="555555"/>
          <w:sz w:val="18"/>
          <w:szCs w:val="18"/>
        </w:rPr>
        <w:t>433,500 MHz</w:t>
      </w:r>
      <w:r w:rsidR="009F2D3D">
        <w:rPr>
          <w:rFonts w:ascii="Verdana" w:hAnsi="Verdana"/>
          <w:color w:val="555555"/>
          <w:sz w:val="18"/>
          <w:szCs w:val="18"/>
          <w:shd w:val="clear" w:color="auto" w:fill="FFFFFF"/>
        </w:rPr>
        <w:t> (FM) w przypadku zajętej częstotliwości przestrajamy o 25 kHz w dół.</w:t>
      </w:r>
    </w:p>
    <w:p w:rsidR="009F2D3D" w:rsidRDefault="009F2D3D" w:rsidP="00747005">
      <w:pPr>
        <w:pStyle w:val="mbr-text"/>
        <w:shd w:val="clear" w:color="auto" w:fill="FFFFFF"/>
        <w:spacing w:before="0" w:beforeAutospacing="0" w:after="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d) </w:t>
      </w:r>
      <w:r w:rsidRPr="00C058FC">
        <w:rPr>
          <w:rFonts w:ascii="Verdana" w:hAnsi="Verdana"/>
          <w:b/>
          <w:color w:val="555555"/>
          <w:sz w:val="18"/>
          <w:szCs w:val="18"/>
        </w:rPr>
        <w:t>3.760 MHz</w:t>
      </w:r>
      <w:r>
        <w:rPr>
          <w:rFonts w:ascii="Verdana" w:hAnsi="Verdana"/>
          <w:color w:val="555555"/>
          <w:sz w:val="18"/>
          <w:szCs w:val="18"/>
        </w:rPr>
        <w:t xml:space="preserve"> (LSB), częstotliwość pracy +/- QRM.</w:t>
      </w:r>
    </w:p>
    <w:p w:rsidR="009F2D3D" w:rsidRDefault="009F2D3D" w:rsidP="00747005">
      <w:pPr>
        <w:pStyle w:val="mbr-text"/>
        <w:shd w:val="clear" w:color="auto" w:fill="FFFFFF"/>
        <w:spacing w:before="0" w:beforeAutospacing="0" w:after="0" w:afterAutospacing="0"/>
        <w:rPr>
          <w:rFonts w:ascii="Verdana" w:hAnsi="Verdana"/>
          <w:color w:val="555555"/>
          <w:sz w:val="18"/>
          <w:szCs w:val="18"/>
          <w:shd w:val="clear" w:color="auto" w:fill="FFFFFF"/>
        </w:rPr>
      </w:pPr>
      <w:r>
        <w:rPr>
          <w:rFonts w:ascii="Verdana" w:hAnsi="Verdana"/>
          <w:color w:val="555555"/>
          <w:sz w:val="18"/>
          <w:szCs w:val="18"/>
          <w:shd w:val="clear" w:color="auto" w:fill="FFFFFF"/>
        </w:rPr>
        <w:t>e) </w:t>
      </w:r>
      <w:r>
        <w:rPr>
          <w:rStyle w:val="Pogrubienie"/>
          <w:rFonts w:ascii="Verdana" w:hAnsi="Verdana"/>
          <w:color w:val="555555"/>
          <w:sz w:val="18"/>
          <w:szCs w:val="18"/>
        </w:rPr>
        <w:t>7.110 MHz</w:t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> (LSB), częstotliwość pracy +/- QRM.</w:t>
      </w:r>
    </w:p>
    <w:p w:rsidR="009F2D3D" w:rsidRDefault="009F2D3D" w:rsidP="00747005">
      <w:pPr>
        <w:pStyle w:val="mbr-text"/>
        <w:shd w:val="clear" w:color="auto" w:fill="FFFFFF"/>
        <w:spacing w:before="0" w:beforeAutospacing="0" w:after="0" w:afterAutospacing="0"/>
        <w:rPr>
          <w:rFonts w:ascii="Verdana" w:hAnsi="Verdana"/>
          <w:color w:val="555555"/>
          <w:sz w:val="18"/>
          <w:szCs w:val="18"/>
          <w:shd w:val="clear" w:color="auto" w:fill="FFFFFF"/>
        </w:rPr>
      </w:pPr>
      <w:r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f)  </w:t>
      </w:r>
      <w:r>
        <w:rPr>
          <w:rStyle w:val="Pogrubienie"/>
          <w:rFonts w:ascii="Verdana" w:hAnsi="Verdana"/>
          <w:color w:val="555555"/>
          <w:sz w:val="18"/>
          <w:szCs w:val="18"/>
        </w:rPr>
        <w:t>7.040 MHz</w:t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> (USB) tryb cyfrowy, częstotliwość pracy +/- QRM.</w:t>
      </w:r>
    </w:p>
    <w:p w:rsidR="009F2D3D" w:rsidRDefault="009F2D3D" w:rsidP="00747005">
      <w:pPr>
        <w:pStyle w:val="mbr-text"/>
        <w:shd w:val="clear" w:color="auto" w:fill="FFFFFF"/>
        <w:spacing w:before="0" w:beforeAutospacing="0" w:after="0" w:afterAutospacing="0"/>
        <w:rPr>
          <w:rFonts w:ascii="Verdana" w:hAnsi="Verdana"/>
          <w:color w:val="555555"/>
          <w:sz w:val="18"/>
          <w:szCs w:val="18"/>
          <w:shd w:val="clear" w:color="auto" w:fill="FFFFFF"/>
        </w:rPr>
      </w:pPr>
      <w:r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g) </w:t>
      </w:r>
      <w:r w:rsidRPr="009F2D3D">
        <w:rPr>
          <w:rFonts w:ascii="Verdana" w:hAnsi="Verdana"/>
          <w:b/>
          <w:color w:val="555555"/>
          <w:sz w:val="18"/>
          <w:szCs w:val="18"/>
          <w:shd w:val="clear" w:color="auto" w:fill="FFFFFF"/>
        </w:rPr>
        <w:t>7.043 MHz</w:t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(USB)  Sesje P2P</w:t>
      </w:r>
    </w:p>
    <w:p w:rsidR="009F2D3D" w:rsidRDefault="009F2D3D" w:rsidP="00747005">
      <w:pPr>
        <w:pStyle w:val="mbr-text"/>
        <w:shd w:val="clear" w:color="auto" w:fill="FFFFFF"/>
        <w:spacing w:before="0" w:beforeAutospacing="0" w:after="0" w:afterAutospacing="0"/>
        <w:rPr>
          <w:rFonts w:ascii="Verdana" w:hAnsi="Verdana"/>
          <w:color w:val="555555"/>
          <w:sz w:val="18"/>
          <w:szCs w:val="18"/>
          <w:shd w:val="clear" w:color="auto" w:fill="FFFFFF"/>
        </w:rPr>
      </w:pP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>Dodatkowo eksperymentalnie:</w:t>
      </w:r>
      <w:r>
        <w:rPr>
          <w:rFonts w:ascii="Verdana" w:hAnsi="Verdana"/>
          <w:color w:val="555555"/>
          <w:sz w:val="18"/>
          <w:szCs w:val="18"/>
        </w:rPr>
        <w:br/>
      </w:r>
      <w:r w:rsidR="00614C48">
        <w:rPr>
          <w:rFonts w:ascii="Verdana" w:hAnsi="Verdana"/>
          <w:color w:val="555555"/>
          <w:sz w:val="18"/>
          <w:szCs w:val="18"/>
          <w:shd w:val="clear" w:color="auto" w:fill="FFFFFF"/>
        </w:rPr>
        <w:t>h</w:t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>) CB Radio </w:t>
      </w:r>
      <w:r>
        <w:rPr>
          <w:rStyle w:val="Pogrubienie"/>
          <w:rFonts w:ascii="Verdana" w:hAnsi="Verdana"/>
          <w:color w:val="555555"/>
          <w:sz w:val="18"/>
          <w:szCs w:val="18"/>
        </w:rPr>
        <w:t>kanał "9" (27.060 MHz) AM</w:t>
      </w:r>
      <w:r w:rsidR="00006870">
        <w:rPr>
          <w:rStyle w:val="Pogrubienie"/>
          <w:rFonts w:ascii="Verdana" w:hAnsi="Verdana"/>
          <w:color w:val="555555"/>
          <w:sz w:val="18"/>
          <w:szCs w:val="18"/>
        </w:rPr>
        <w:t xml:space="preserve"> (czas zostanie podany w oddzielnym komunikacie)</w:t>
      </w:r>
      <w:r>
        <w:rPr>
          <w:rFonts w:ascii="Verdana" w:hAnsi="Verdana"/>
          <w:color w:val="555555"/>
          <w:sz w:val="18"/>
          <w:szCs w:val="18"/>
        </w:rPr>
        <w:br/>
      </w:r>
      <w:r w:rsidR="00614C48">
        <w:rPr>
          <w:rFonts w:ascii="Verdana" w:hAnsi="Verdana"/>
          <w:color w:val="555555"/>
          <w:sz w:val="18"/>
          <w:szCs w:val="18"/>
          <w:shd w:val="clear" w:color="auto" w:fill="FFFFFF"/>
        </w:rPr>
        <w:t>i</w:t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>) PMR </w:t>
      </w:r>
      <w:r>
        <w:rPr>
          <w:rStyle w:val="Pogrubienie"/>
          <w:rFonts w:ascii="Verdana" w:hAnsi="Verdana"/>
          <w:color w:val="555555"/>
          <w:sz w:val="18"/>
          <w:szCs w:val="18"/>
        </w:rPr>
        <w:t>kanał "3" (446,03125 MHz bez tonów )FM</w:t>
      </w:r>
      <w:r w:rsidR="00006870">
        <w:rPr>
          <w:rStyle w:val="Pogrubienie"/>
          <w:rFonts w:ascii="Verdana" w:hAnsi="Verdana"/>
          <w:color w:val="555555"/>
          <w:sz w:val="18"/>
          <w:szCs w:val="18"/>
        </w:rPr>
        <w:t xml:space="preserve"> czas zostanie podany w oddzielnym komunikacie)</w:t>
      </w:r>
      <w:r w:rsidR="00006870"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>(Uwaga pracujemy na częstotliwościach zalecanych do realizacji połączeń sieci łączności kryzysowej)</w:t>
      </w: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># </w:t>
      </w:r>
      <w:r>
        <w:rPr>
          <w:rStyle w:val="Pogrubienie"/>
          <w:rFonts w:ascii="Verdana" w:hAnsi="Verdana"/>
          <w:color w:val="555555"/>
          <w:sz w:val="18"/>
          <w:szCs w:val="18"/>
        </w:rPr>
        <w:t>Przebieg testu:</w:t>
      </w: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NCS  prowadzić będzie </w:t>
      </w:r>
      <w:r w:rsidRPr="008B5014">
        <w:rPr>
          <w:rFonts w:ascii="Verdana" w:hAnsi="Verdana"/>
          <w:b/>
          <w:color w:val="555555"/>
          <w:sz w:val="18"/>
          <w:szCs w:val="18"/>
          <w:shd w:val="clear" w:color="auto" w:fill="FFFFFF"/>
        </w:rPr>
        <w:t>nasłuchy</w:t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(w razie potrzeby wywołania) na częstotliwościach:</w:t>
      </w:r>
    </w:p>
    <w:p w:rsidR="009F2D3D" w:rsidRDefault="00F318C3" w:rsidP="00747005">
      <w:pPr>
        <w:pStyle w:val="mbr-text"/>
        <w:shd w:val="clear" w:color="auto" w:fill="FFFFFF"/>
        <w:spacing w:before="0" w:beforeAutospacing="0" w:after="0" w:afterAutospacing="0"/>
        <w:rPr>
          <w:rFonts w:ascii="Verdana" w:hAnsi="Verdana"/>
          <w:b/>
          <w:color w:val="555555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555555"/>
          <w:sz w:val="18"/>
          <w:szCs w:val="18"/>
          <w:shd w:val="clear" w:color="auto" w:fill="FFFFFF"/>
        </w:rPr>
        <w:t>15:00 – 15:10</w:t>
      </w:r>
      <w:r w:rsidR="009F2D3D" w:rsidRPr="00884DB9">
        <w:rPr>
          <w:rFonts w:ascii="Verdana" w:hAnsi="Verdana"/>
          <w:b/>
          <w:color w:val="555555"/>
          <w:sz w:val="18"/>
          <w:szCs w:val="18"/>
          <w:shd w:val="clear" w:color="auto" w:fill="FFFFFF"/>
        </w:rPr>
        <w:t xml:space="preserve"> LT </w:t>
      </w:r>
      <w:r w:rsidR="009F2D3D">
        <w:rPr>
          <w:rFonts w:ascii="Verdana" w:hAnsi="Verdana"/>
          <w:b/>
          <w:color w:val="555555"/>
          <w:sz w:val="18"/>
          <w:szCs w:val="18"/>
          <w:shd w:val="clear" w:color="auto" w:fill="FFFFFF"/>
        </w:rPr>
        <w:t xml:space="preserve">   </w:t>
      </w:r>
      <w:r w:rsidR="009F2D3D" w:rsidRPr="00884DB9">
        <w:rPr>
          <w:rFonts w:ascii="Verdana" w:hAnsi="Verdana"/>
          <w:b/>
          <w:color w:val="555555"/>
          <w:sz w:val="18"/>
          <w:szCs w:val="18"/>
          <w:shd w:val="clear" w:color="auto" w:fill="FFFFFF"/>
        </w:rPr>
        <w:t>145.500 MHz (FM)</w:t>
      </w:r>
      <w:r w:rsidR="009F2D3D">
        <w:rPr>
          <w:rFonts w:ascii="Verdana" w:hAnsi="Verdana"/>
          <w:b/>
          <w:color w:val="555555"/>
          <w:sz w:val="18"/>
          <w:szCs w:val="18"/>
          <w:shd w:val="clear" w:color="auto" w:fill="FFFFFF"/>
        </w:rPr>
        <w:t>*</w:t>
      </w:r>
    </w:p>
    <w:p w:rsidR="009F2D3D" w:rsidRDefault="00F318C3" w:rsidP="00747005">
      <w:pPr>
        <w:pStyle w:val="mbr-text"/>
        <w:shd w:val="clear" w:color="auto" w:fill="FFFFFF"/>
        <w:spacing w:before="0" w:beforeAutospacing="0" w:after="0" w:afterAutospacing="0"/>
        <w:rPr>
          <w:rFonts w:ascii="Verdana" w:hAnsi="Verdana"/>
          <w:b/>
          <w:color w:val="555555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555555"/>
          <w:sz w:val="18"/>
          <w:szCs w:val="18"/>
          <w:shd w:val="clear" w:color="auto" w:fill="FFFFFF"/>
        </w:rPr>
        <w:t>15:10 – 15:2</w:t>
      </w:r>
      <w:r w:rsidR="009F2D3D">
        <w:rPr>
          <w:rFonts w:ascii="Verdana" w:hAnsi="Verdana"/>
          <w:b/>
          <w:color w:val="555555"/>
          <w:sz w:val="18"/>
          <w:szCs w:val="18"/>
          <w:shd w:val="clear" w:color="auto" w:fill="FFFFFF"/>
        </w:rPr>
        <w:t>0 LT    145,6375 MHz (FM) przemiennik SR1Z</w:t>
      </w:r>
    </w:p>
    <w:p w:rsidR="00466162" w:rsidRDefault="00466162" w:rsidP="00747005">
      <w:pPr>
        <w:pStyle w:val="mbr-text"/>
        <w:shd w:val="clear" w:color="auto" w:fill="FFFFFF"/>
        <w:spacing w:before="0" w:beforeAutospacing="0" w:after="0" w:afterAutospacing="0"/>
        <w:rPr>
          <w:rFonts w:ascii="Verdana" w:hAnsi="Verdana"/>
          <w:b/>
          <w:color w:val="555555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555555"/>
          <w:sz w:val="18"/>
          <w:szCs w:val="18"/>
          <w:shd w:val="clear" w:color="auto" w:fill="FFFFFF"/>
        </w:rPr>
        <w:t>15:20 – 15:30 LT    144.500 MHz FM SSTV</w:t>
      </w:r>
    </w:p>
    <w:p w:rsidR="00466162" w:rsidRDefault="00466162" w:rsidP="00747005">
      <w:pPr>
        <w:pStyle w:val="mbr-text"/>
        <w:shd w:val="clear" w:color="auto" w:fill="FFFFFF"/>
        <w:spacing w:before="0" w:beforeAutospacing="0" w:after="0" w:afterAutospacing="0"/>
        <w:rPr>
          <w:rFonts w:ascii="Verdana" w:hAnsi="Verdana"/>
          <w:b/>
          <w:color w:val="555555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555555"/>
          <w:sz w:val="18"/>
          <w:szCs w:val="18"/>
          <w:shd w:val="clear" w:color="auto" w:fill="FFFFFF"/>
        </w:rPr>
        <w:t xml:space="preserve">15:30 </w:t>
      </w:r>
      <w:r w:rsidR="00006870">
        <w:rPr>
          <w:rFonts w:ascii="Verdana" w:hAnsi="Verdana"/>
          <w:b/>
          <w:color w:val="555555"/>
          <w:sz w:val="18"/>
          <w:szCs w:val="18"/>
          <w:shd w:val="clear" w:color="auto" w:fill="FFFFFF"/>
        </w:rPr>
        <w:t>–</w:t>
      </w:r>
      <w:r>
        <w:rPr>
          <w:rFonts w:ascii="Verdana" w:hAnsi="Verdana"/>
          <w:b/>
          <w:color w:val="555555"/>
          <w:sz w:val="18"/>
          <w:szCs w:val="18"/>
          <w:shd w:val="clear" w:color="auto" w:fill="FFFFFF"/>
        </w:rPr>
        <w:t xml:space="preserve"> </w:t>
      </w:r>
      <w:r w:rsidR="00006870">
        <w:rPr>
          <w:rFonts w:ascii="Verdana" w:hAnsi="Verdana"/>
          <w:b/>
          <w:color w:val="555555"/>
          <w:sz w:val="18"/>
          <w:szCs w:val="18"/>
          <w:shd w:val="clear" w:color="auto" w:fill="FFFFFF"/>
        </w:rPr>
        <w:t>15:50 LT    Inne (QRG oraz tryb zostaną podane w oddzielnym komunikacie)</w:t>
      </w:r>
    </w:p>
    <w:p w:rsidR="009F2D3D" w:rsidRDefault="009F2D3D" w:rsidP="00747005">
      <w:pPr>
        <w:pStyle w:val="mbr-text"/>
        <w:shd w:val="clear" w:color="auto" w:fill="FFFFFF"/>
        <w:spacing w:before="0" w:beforeAutospacing="0" w:after="0" w:afterAutospacing="0"/>
        <w:rPr>
          <w:rFonts w:ascii="Verdana" w:hAnsi="Verdana"/>
          <w:color w:val="555555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555555"/>
          <w:sz w:val="18"/>
          <w:szCs w:val="18"/>
          <w:shd w:val="clear" w:color="auto" w:fill="FFFFFF"/>
        </w:rPr>
        <w:t xml:space="preserve">15:30 – 16:00 LT         3.760 MHz LSB  </w:t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+/- QRM </w:t>
      </w:r>
    </w:p>
    <w:p w:rsidR="009F2D3D" w:rsidRDefault="009F2D3D" w:rsidP="00747005">
      <w:pPr>
        <w:pStyle w:val="mbr-text"/>
        <w:shd w:val="clear" w:color="auto" w:fill="FFFFFF"/>
        <w:spacing w:before="0" w:beforeAutospacing="0" w:after="0" w:afterAutospacing="0"/>
        <w:rPr>
          <w:rFonts w:ascii="Verdana" w:hAnsi="Verdana"/>
          <w:color w:val="555555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555555"/>
          <w:sz w:val="18"/>
          <w:szCs w:val="18"/>
          <w:shd w:val="clear" w:color="auto" w:fill="FFFFFF"/>
        </w:rPr>
        <w:t xml:space="preserve">16:00 – 16:30 LT         7.110 MHz LSB  </w:t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+/- QRM</w:t>
      </w:r>
    </w:p>
    <w:p w:rsidR="009F2D3D" w:rsidRDefault="009F2D3D" w:rsidP="00747005">
      <w:pPr>
        <w:pStyle w:val="mbr-text"/>
        <w:shd w:val="clear" w:color="auto" w:fill="FFFFFF"/>
        <w:spacing w:before="0" w:beforeAutospacing="0" w:after="0" w:afterAutospacing="0"/>
        <w:rPr>
          <w:rFonts w:ascii="Verdana" w:hAnsi="Verdana"/>
          <w:color w:val="555555"/>
          <w:sz w:val="18"/>
          <w:szCs w:val="18"/>
          <w:shd w:val="clear" w:color="auto" w:fill="FFFFFF"/>
        </w:rPr>
      </w:pPr>
      <w:r>
        <w:rPr>
          <w:rStyle w:val="Pogrubienie"/>
          <w:rFonts w:ascii="Verdana" w:hAnsi="Verdana"/>
          <w:color w:val="555555"/>
          <w:sz w:val="18"/>
          <w:szCs w:val="18"/>
        </w:rPr>
        <w:t>16:30 – 17:00 LT         7.040 MHz</w:t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> (USB) tryb cyfrowy**, częstotliwość pracy +/- QRM</w:t>
      </w:r>
      <w:r w:rsidR="00F44583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(</w:t>
      </w:r>
      <w:r w:rsidR="00F44583">
        <w:rPr>
          <w:rFonts w:ascii="Verdana" w:hAnsi="Verdana"/>
          <w:b/>
          <w:color w:val="555555"/>
          <w:sz w:val="18"/>
          <w:szCs w:val="18"/>
          <w:shd w:val="clear" w:color="auto" w:fill="FFFFFF"/>
        </w:rPr>
        <w:t>tryb zostanie podany w oddzielnym komunikacie)</w:t>
      </w:r>
    </w:p>
    <w:p w:rsidR="009F2D3D" w:rsidRDefault="009F2D3D" w:rsidP="00747005">
      <w:pPr>
        <w:pStyle w:val="mbr-tex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t> </w:t>
      </w:r>
      <w:r w:rsidRPr="0073534F">
        <w:rPr>
          <w:rFonts w:ascii="Verdana" w:hAnsi="Verdana"/>
          <w:b/>
          <w:bCs/>
          <w:sz w:val="18"/>
          <w:szCs w:val="18"/>
        </w:rPr>
        <w:t>Sesje Peer-to-peer (P2P)</w:t>
      </w:r>
      <w:r w:rsidRPr="0073534F">
        <w:rPr>
          <w:rFonts w:ascii="Verdana" w:hAnsi="Verdana"/>
          <w:sz w:val="18"/>
          <w:szCs w:val="18"/>
        </w:rPr>
        <w:br/>
      </w:r>
      <w:r w:rsidRPr="00F62E2B">
        <w:rPr>
          <w:rFonts w:ascii="Verdana" w:hAnsi="Verdana"/>
          <w:sz w:val="18"/>
          <w:szCs w:val="18"/>
        </w:rPr>
        <w:t>Poranna sesja:</w:t>
      </w:r>
      <w:r w:rsidRPr="0073534F">
        <w:rPr>
          <w:rFonts w:ascii="Verdana" w:hAnsi="Verdana"/>
          <w:b/>
          <w:sz w:val="18"/>
          <w:szCs w:val="18"/>
        </w:rPr>
        <w:t xml:space="preserve">  09:30 – 11:30 LT, ARDOP P2P, </w:t>
      </w:r>
      <w:r>
        <w:rPr>
          <w:rFonts w:ascii="Verdana" w:hAnsi="Verdana"/>
          <w:b/>
          <w:sz w:val="18"/>
          <w:szCs w:val="18"/>
        </w:rPr>
        <w:t>7043,00 kHz (center)</w:t>
      </w:r>
      <w:r w:rsidRPr="0073534F">
        <w:rPr>
          <w:rFonts w:ascii="Verdana" w:hAnsi="Verdana"/>
          <w:b/>
          <w:sz w:val="18"/>
          <w:szCs w:val="18"/>
        </w:rPr>
        <w:t>.</w:t>
      </w:r>
      <w:r w:rsidRPr="0073534F">
        <w:rPr>
          <w:rFonts w:ascii="Verdana" w:hAnsi="Verdana"/>
          <w:b/>
          <w:sz w:val="18"/>
          <w:szCs w:val="18"/>
        </w:rPr>
        <w:br/>
      </w:r>
      <w:r w:rsidRPr="00F62E2B">
        <w:rPr>
          <w:rFonts w:ascii="Verdana" w:hAnsi="Verdana"/>
          <w:sz w:val="18"/>
          <w:szCs w:val="18"/>
        </w:rPr>
        <w:t>Sesja wieczorna:</w:t>
      </w:r>
      <w:r w:rsidRPr="0073534F">
        <w:rPr>
          <w:rFonts w:ascii="Verdana" w:hAnsi="Verdana"/>
          <w:b/>
          <w:sz w:val="18"/>
          <w:szCs w:val="18"/>
        </w:rPr>
        <w:t xml:space="preserve"> 18:00 – 20:</w:t>
      </w:r>
      <w:r>
        <w:rPr>
          <w:rFonts w:ascii="Verdana" w:hAnsi="Verdana"/>
          <w:b/>
          <w:sz w:val="18"/>
          <w:szCs w:val="18"/>
        </w:rPr>
        <w:t>0</w:t>
      </w:r>
      <w:r w:rsidRPr="0073534F">
        <w:rPr>
          <w:rFonts w:ascii="Verdana" w:hAnsi="Verdana"/>
          <w:b/>
          <w:sz w:val="18"/>
          <w:szCs w:val="18"/>
        </w:rPr>
        <w:t xml:space="preserve">0 LT, VARA P2P, </w:t>
      </w:r>
      <w:r>
        <w:rPr>
          <w:rFonts w:ascii="Verdana" w:hAnsi="Verdana"/>
          <w:b/>
          <w:sz w:val="18"/>
          <w:szCs w:val="18"/>
        </w:rPr>
        <w:t>7043,00 kHz (center)</w:t>
      </w:r>
      <w:r w:rsidRPr="0073534F">
        <w:rPr>
          <w:rFonts w:ascii="Verdana" w:hAnsi="Verdana"/>
          <w:b/>
          <w:sz w:val="18"/>
          <w:szCs w:val="18"/>
        </w:rPr>
        <w:t>.</w:t>
      </w:r>
      <w:r w:rsidRPr="0073534F">
        <w:rPr>
          <w:rFonts w:ascii="Verdana" w:hAnsi="Verdana"/>
          <w:sz w:val="18"/>
          <w:szCs w:val="18"/>
        </w:rPr>
        <w:t> </w:t>
      </w:r>
      <w:r w:rsidRPr="0073534F">
        <w:rPr>
          <w:rFonts w:ascii="Verdana" w:hAnsi="Verdana"/>
          <w:sz w:val="18"/>
          <w:szCs w:val="18"/>
        </w:rPr>
        <w:br/>
        <w:t>Format wiadomości dla meldunków P2P jest taki sam jak dla meldunków RMS. </w:t>
      </w:r>
    </w:p>
    <w:p w:rsidR="001A4420" w:rsidRDefault="009F2D3D" w:rsidP="001A4420">
      <w:pPr>
        <w:pStyle w:val="mbr-text"/>
        <w:shd w:val="clear" w:color="auto" w:fill="FFFFFF"/>
        <w:spacing w:before="0" w:beforeAutospacing="0" w:after="0" w:afterAutospacing="0"/>
        <w:rPr>
          <w:rFonts w:ascii="Verdana" w:hAnsi="Verdana"/>
          <w:color w:val="555555"/>
          <w:sz w:val="18"/>
          <w:szCs w:val="18"/>
          <w:shd w:val="clear" w:color="auto" w:fill="FFFFFF"/>
        </w:rPr>
      </w:pPr>
      <w:r w:rsidRPr="0073534F">
        <w:rPr>
          <w:rFonts w:ascii="Verdana" w:hAnsi="Verdana"/>
          <w:sz w:val="18"/>
          <w:szCs w:val="18"/>
        </w:rPr>
        <w:t>Sesje peer-to-peer (P2P)</w:t>
      </w:r>
      <w:r w:rsidR="00E675AA">
        <w:rPr>
          <w:rFonts w:ascii="Verdana" w:hAnsi="Verdana"/>
          <w:sz w:val="18"/>
          <w:szCs w:val="18"/>
        </w:rPr>
        <w:t>***</w:t>
      </w:r>
      <w:r w:rsidRPr="0073534F">
        <w:rPr>
          <w:rFonts w:ascii="Verdana" w:hAnsi="Verdana"/>
          <w:sz w:val="18"/>
          <w:szCs w:val="18"/>
        </w:rPr>
        <w:t xml:space="preserve"> na HF  pozwolą  na przećwiczenie scenariusza „awarii Internetu” i potrzeby komunikowania się poza zasięgiem wzroku (ograniczenia VHF/UHF).</w:t>
      </w:r>
      <w:r w:rsidRPr="0073534F">
        <w:rPr>
          <w:rFonts w:ascii="Verdana" w:hAnsi="Verdana"/>
          <w:sz w:val="18"/>
          <w:szCs w:val="18"/>
        </w:rPr>
        <w:br/>
      </w:r>
      <w:r w:rsidR="001A4420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*** po nawiązaniu łączności stacje wysyłają meldunek  na formularzu Winlink Check-In. </w:t>
      </w:r>
    </w:p>
    <w:p w:rsidR="009F2D3D" w:rsidRDefault="009F2D3D" w:rsidP="00747005">
      <w:pPr>
        <w:pStyle w:val="mbr-text"/>
        <w:shd w:val="clear" w:color="auto" w:fill="FFFFFF"/>
        <w:spacing w:before="0" w:beforeAutospacing="0" w:after="0" w:afterAutospacing="0"/>
        <w:rPr>
          <w:rFonts w:ascii="Verdana" w:hAnsi="Verdana"/>
          <w:color w:val="555555"/>
          <w:sz w:val="18"/>
          <w:szCs w:val="18"/>
          <w:shd w:val="clear" w:color="auto" w:fill="FFFFFF"/>
        </w:rPr>
      </w:pPr>
    </w:p>
    <w:p w:rsidR="009F2D3D" w:rsidRDefault="009F2D3D" w:rsidP="00747005">
      <w:pPr>
        <w:pStyle w:val="mbr-text"/>
        <w:shd w:val="clear" w:color="auto" w:fill="FFFFFF"/>
        <w:spacing w:before="0" w:beforeAutospacing="0" w:after="0" w:afterAutospacing="0"/>
        <w:rPr>
          <w:rFonts w:ascii="Verdana" w:hAnsi="Verdana"/>
          <w:color w:val="555555"/>
          <w:sz w:val="18"/>
          <w:szCs w:val="18"/>
          <w:shd w:val="clear" w:color="auto" w:fill="FFFFFF"/>
        </w:rPr>
      </w:pPr>
      <w:r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*Stacje biorące udział w teście </w:t>
      </w:r>
      <w:r w:rsidRPr="00CD65DC">
        <w:rPr>
          <w:rFonts w:ascii="Verdana" w:hAnsi="Verdana"/>
          <w:b/>
          <w:color w:val="555555"/>
          <w:sz w:val="18"/>
          <w:szCs w:val="18"/>
          <w:shd w:val="clear" w:color="auto" w:fill="FFFFFF"/>
        </w:rPr>
        <w:t xml:space="preserve">wywołują </w:t>
      </w:r>
      <w:r w:rsidR="00F44583" w:rsidRPr="001A4420">
        <w:rPr>
          <w:rFonts w:ascii="Verdana" w:hAnsi="Verdana"/>
          <w:color w:val="555555"/>
          <w:sz w:val="18"/>
          <w:szCs w:val="18"/>
          <w:highlight w:val="yellow"/>
          <w:shd w:val="clear" w:color="auto" w:fill="FFFFFF"/>
        </w:rPr>
        <w:t>SN0ZALK</w:t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.  Po nawiązaniu łączności przekazywane są standardowe dane o łączności (znak, raport, QTH, parametry techniczne stacji) oraz dodatkowe informacje takie jak: temperatura, zachmurzenie, lub inne, według zapytania stacji koordynującej.  </w:t>
      </w:r>
    </w:p>
    <w:p w:rsidR="009F2D3D" w:rsidRDefault="009F2D3D" w:rsidP="00747005">
      <w:pPr>
        <w:pStyle w:val="mbr-text"/>
        <w:shd w:val="clear" w:color="auto" w:fill="FFFFFF"/>
        <w:spacing w:before="0" w:beforeAutospacing="0" w:after="0" w:afterAutospacing="0"/>
        <w:rPr>
          <w:rFonts w:ascii="Verdana" w:hAnsi="Verdana"/>
          <w:color w:val="555555"/>
          <w:sz w:val="18"/>
          <w:szCs w:val="18"/>
          <w:shd w:val="clear" w:color="auto" w:fill="FFFFFF"/>
        </w:rPr>
      </w:pPr>
      <w:r>
        <w:rPr>
          <w:rFonts w:ascii="Verdana" w:hAnsi="Verdana"/>
          <w:color w:val="555555"/>
          <w:sz w:val="18"/>
          <w:szCs w:val="18"/>
          <w:shd w:val="clear" w:color="auto" w:fill="FFFFFF"/>
        </w:rPr>
        <w:t>Podczas testu może zostać powołana stacja wsparcia NCS.</w:t>
      </w:r>
    </w:p>
    <w:p w:rsidR="009F2D3D" w:rsidRDefault="009F2D3D" w:rsidP="00747005">
      <w:pPr>
        <w:pStyle w:val="mbr-text"/>
        <w:shd w:val="clear" w:color="auto" w:fill="FFFFFF"/>
        <w:spacing w:before="0" w:beforeAutospacing="0" w:after="0" w:afterAutospacing="0"/>
        <w:rPr>
          <w:rFonts w:ascii="Verdana" w:hAnsi="Verdana"/>
          <w:color w:val="555555"/>
          <w:sz w:val="18"/>
          <w:szCs w:val="18"/>
          <w:shd w:val="clear" w:color="auto" w:fill="FFFFFF"/>
        </w:rPr>
      </w:pPr>
    </w:p>
    <w:p w:rsidR="009F2D3D" w:rsidRDefault="009F2D3D" w:rsidP="00747005">
      <w:pPr>
        <w:pStyle w:val="mbr-text"/>
        <w:shd w:val="clear" w:color="auto" w:fill="FFFFFF"/>
        <w:spacing w:before="0" w:beforeAutospacing="0" w:after="0" w:afterAutospacing="0"/>
        <w:rPr>
          <w:rFonts w:ascii="Verdana" w:hAnsi="Verdana"/>
          <w:color w:val="555555"/>
          <w:sz w:val="18"/>
          <w:szCs w:val="18"/>
          <w:shd w:val="clear" w:color="auto" w:fill="FFFFFF"/>
        </w:rPr>
      </w:pPr>
      <w:r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*Stacje  </w:t>
      </w:r>
      <w:r w:rsidRPr="001A4420">
        <w:rPr>
          <w:rFonts w:ascii="Verdana" w:hAnsi="Verdana"/>
          <w:color w:val="555555"/>
          <w:sz w:val="18"/>
          <w:szCs w:val="18"/>
          <w:highlight w:val="yellow"/>
          <w:shd w:val="clear" w:color="auto" w:fill="FFFFFF"/>
        </w:rPr>
        <w:t>spoza Szczecina przyjmują rolę NCS i prowadzą test lokalnie w pasmach 2m, 70cm oraz w miarę możliwości na k9 CB Radio i k3 PMR.</w:t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 Po zakończeniu testu wysyłają raport do Koordynatora ZAŁK w dowolny sposób (e-mail, Telnet</w:t>
      </w:r>
      <w:r w:rsidR="00752383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>Winlink, VARA HF P2P, etc).</w:t>
      </w:r>
    </w:p>
    <w:p w:rsidR="009F2D3D" w:rsidRDefault="009F2D3D" w:rsidP="00747005">
      <w:pPr>
        <w:pStyle w:val="mbr-text"/>
        <w:shd w:val="clear" w:color="auto" w:fill="FFFFFF"/>
        <w:spacing w:before="0" w:beforeAutospacing="0" w:after="0" w:afterAutospacing="0"/>
        <w:rPr>
          <w:rFonts w:ascii="Verdana" w:hAnsi="Verdana"/>
          <w:color w:val="555555"/>
          <w:sz w:val="18"/>
          <w:szCs w:val="18"/>
          <w:shd w:val="clear" w:color="auto" w:fill="FFFFFF"/>
        </w:rPr>
      </w:pPr>
      <w:r w:rsidRPr="00CD65DC">
        <w:rPr>
          <w:rFonts w:ascii="Verdana" w:hAnsi="Verdana"/>
          <w:color w:val="555555"/>
          <w:sz w:val="18"/>
          <w:szCs w:val="18"/>
          <w:shd w:val="clear" w:color="auto" w:fill="FFFFFF"/>
        </w:rPr>
        <w:t>*</w:t>
      </w:r>
      <w:r w:rsidR="00F44583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* NCS nadaje w </w:t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>RYRYRYRYRY</w:t>
      </w:r>
      <w:r w:rsidR="00F44583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RYRYRYRYRYRYRYRYRYRYRY de SN0ZALK </w:t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NCS EMCOM TEST KN</w:t>
      </w:r>
    </w:p>
    <w:p w:rsidR="009F2D3D" w:rsidRDefault="00F44583" w:rsidP="00747005">
      <w:pPr>
        <w:pStyle w:val="mbr-text"/>
        <w:shd w:val="clear" w:color="auto" w:fill="FFFFFF"/>
        <w:spacing w:before="0" w:beforeAutospacing="0" w:after="0" w:afterAutospacing="0"/>
        <w:rPr>
          <w:rFonts w:ascii="Verdana" w:hAnsi="Verdana"/>
          <w:color w:val="555555"/>
          <w:sz w:val="18"/>
          <w:szCs w:val="18"/>
          <w:shd w:val="clear" w:color="auto" w:fill="FFFFFF"/>
        </w:rPr>
      </w:pPr>
      <w:r>
        <w:rPr>
          <w:rFonts w:ascii="Verdana" w:hAnsi="Verdana"/>
          <w:color w:val="555555"/>
          <w:sz w:val="18"/>
          <w:szCs w:val="18"/>
          <w:shd w:val="clear" w:color="auto" w:fill="FFFFFF"/>
        </w:rPr>
        <w:t>w trybie podanym w oddzielnym komunikacie.</w:t>
      </w:r>
    </w:p>
    <w:p w:rsidR="009F2D3D" w:rsidRDefault="009F2D3D" w:rsidP="00747005">
      <w:pPr>
        <w:pStyle w:val="mbr-text"/>
        <w:shd w:val="clear" w:color="auto" w:fill="FFFFFF"/>
        <w:spacing w:before="0" w:beforeAutospacing="0" w:after="0" w:afterAutospacing="0"/>
        <w:rPr>
          <w:rFonts w:ascii="Verdana" w:hAnsi="Verdana"/>
          <w:color w:val="555555"/>
          <w:sz w:val="18"/>
          <w:szCs w:val="18"/>
          <w:shd w:val="clear" w:color="auto" w:fill="FFFFFF"/>
        </w:rPr>
      </w:pPr>
    </w:p>
    <w:p w:rsidR="0037492C" w:rsidRDefault="009F2D3D" w:rsidP="00614C48">
      <w:pPr>
        <w:pStyle w:val="mbr-text"/>
        <w:shd w:val="clear" w:color="auto" w:fill="FFFFFF"/>
        <w:spacing w:before="0" w:beforeAutospacing="0"/>
      </w:pPr>
      <w:r>
        <w:rPr>
          <w:rFonts w:ascii="Verdana" w:hAnsi="Verdana"/>
          <w:color w:val="555555"/>
          <w:sz w:val="18"/>
          <w:szCs w:val="18"/>
        </w:rPr>
        <w:lastRenderedPageBreak/>
        <w:t>W przypadku nie n</w:t>
      </w:r>
      <w:r w:rsidR="00C6092F">
        <w:rPr>
          <w:rFonts w:ascii="Verdana" w:hAnsi="Verdana"/>
          <w:color w:val="555555"/>
          <w:sz w:val="18"/>
          <w:szCs w:val="18"/>
        </w:rPr>
        <w:t>awiązania łączności z NCS SN0ZALK</w:t>
      </w:r>
      <w:r>
        <w:rPr>
          <w:rFonts w:ascii="Verdana" w:hAnsi="Verdana"/>
          <w:color w:val="555555"/>
          <w:sz w:val="18"/>
          <w:szCs w:val="18"/>
        </w:rPr>
        <w:t xml:space="preserve"> stacje biorące udział w teście zgłaszają ten fakt wysyłając e-mail na adres: </w:t>
      </w:r>
      <w:hyperlink r:id="rId6" w:history="1">
        <w:r w:rsidRPr="00D10E5C">
          <w:rPr>
            <w:rStyle w:val="Hipercze"/>
            <w:rFonts w:ascii="Verdana" w:hAnsi="Verdana"/>
            <w:sz w:val="18"/>
            <w:szCs w:val="18"/>
          </w:rPr>
          <w:t>SP1DOZ@winlink.org</w:t>
        </w:r>
      </w:hyperlink>
      <w:r>
        <w:rPr>
          <w:rFonts w:ascii="Verdana" w:hAnsi="Verdana"/>
          <w:color w:val="555555"/>
          <w:sz w:val="18"/>
          <w:szCs w:val="18"/>
        </w:rPr>
        <w:t xml:space="preserve">  z kopią (Cc) do: </w:t>
      </w:r>
      <w:hyperlink r:id="rId7" w:history="1">
        <w:r w:rsidRPr="00D10E5C">
          <w:rPr>
            <w:rStyle w:val="Hipercze"/>
            <w:rFonts w:ascii="Verdana" w:hAnsi="Verdana"/>
            <w:sz w:val="18"/>
            <w:szCs w:val="18"/>
          </w:rPr>
          <w:t>sp1doz@wp.pl</w:t>
        </w:r>
      </w:hyperlink>
      <w:r>
        <w:rPr>
          <w:rFonts w:ascii="Verdana" w:hAnsi="Verdana"/>
          <w:color w:val="555555"/>
          <w:sz w:val="18"/>
          <w:szCs w:val="18"/>
        </w:rPr>
        <w:t xml:space="preserve">  podając swój znak wywoławczy, czas i częstotliwość wywołania NSC. </w:t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>Czas trwania testu może ulec zmianie. NCS = Network Control Station =</w:t>
      </w:r>
      <w:r w:rsidRPr="00A45EC4">
        <w:rPr>
          <w:rFonts w:ascii="Verdana" w:hAnsi="Verdana"/>
          <w:color w:val="555555"/>
          <w:sz w:val="18"/>
          <w:szCs w:val="18"/>
          <w:shd w:val="clear" w:color="auto" w:fill="FFFFFF"/>
        </w:rPr>
        <w:sym w:font="Wingdings" w:char="F0E8"/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Stacja koordynująca pracę w sieci radiowej.</w:t>
      </w:r>
    </w:p>
    <w:p w:rsidR="0037492C" w:rsidRPr="005774F5" w:rsidRDefault="00C03365" w:rsidP="0037492C">
      <w:pPr>
        <w:spacing w:after="0" w:line="240" w:lineRule="auto"/>
        <w:textAlignment w:val="baseline"/>
        <w:outlineLvl w:val="0"/>
        <w:rPr>
          <w:rFonts w:cstheme="minorHAnsi"/>
          <w:b/>
          <w:bCs/>
          <w:kern w:val="36"/>
          <w:u w:val="single"/>
        </w:rPr>
      </w:pPr>
      <w:r>
        <w:rPr>
          <w:rFonts w:cstheme="minorHAnsi"/>
          <w:b/>
          <w:bCs/>
          <w:kern w:val="36"/>
          <w:u w:val="single"/>
        </w:rPr>
        <w:t>Sesje P2P</w:t>
      </w:r>
    </w:p>
    <w:p w:rsidR="00C03365" w:rsidRDefault="00C03365" w:rsidP="0037492C">
      <w:pPr>
        <w:shd w:val="clear" w:color="auto" w:fill="FFFFFF"/>
        <w:spacing w:after="0" w:line="288" w:lineRule="atLeast"/>
        <w:textAlignment w:val="baseline"/>
        <w:outlineLvl w:val="2"/>
        <w:rPr>
          <w:rFonts w:cstheme="minorHAnsi"/>
          <w:b/>
          <w:bCs/>
          <w:color w:val="334155"/>
        </w:rPr>
      </w:pPr>
    </w:p>
    <w:p w:rsidR="0037492C" w:rsidRPr="005774F5" w:rsidRDefault="0037492C" w:rsidP="0037492C">
      <w:pPr>
        <w:shd w:val="clear" w:color="auto" w:fill="FFFFFF"/>
        <w:spacing w:after="0" w:line="288" w:lineRule="atLeast"/>
        <w:textAlignment w:val="baseline"/>
        <w:outlineLvl w:val="2"/>
        <w:rPr>
          <w:rFonts w:cstheme="minorHAnsi"/>
          <w:bCs/>
          <w:color w:val="334155"/>
        </w:rPr>
      </w:pPr>
      <w:r w:rsidRPr="005774F5">
        <w:rPr>
          <w:rFonts w:cstheme="minorHAnsi"/>
          <w:b/>
          <w:bCs/>
          <w:color w:val="334155"/>
        </w:rPr>
        <w:t>Definicja</w:t>
      </w:r>
    </w:p>
    <w:p w:rsidR="0037492C" w:rsidRPr="005774F5" w:rsidRDefault="0037492C" w:rsidP="0037492C">
      <w:pPr>
        <w:shd w:val="clear" w:color="auto" w:fill="FFFFFF"/>
        <w:spacing w:after="0" w:line="240" w:lineRule="auto"/>
        <w:textAlignment w:val="baseline"/>
        <w:rPr>
          <w:rFonts w:cstheme="minorHAnsi"/>
          <w:color w:val="334155"/>
        </w:rPr>
      </w:pPr>
      <w:r w:rsidRPr="005774F5">
        <w:rPr>
          <w:rFonts w:cstheme="minorHAnsi"/>
          <w:color w:val="334155"/>
        </w:rPr>
        <w:t xml:space="preserve">Przesyłanie wiadomości Peer-to-Peer (P2P) różni się od regularnie używanego systemu przesyłania wiadomości Winlink. Metoda przesyłania wiadomości Winlink opiera się na połączeniu bramy RMS z Internetem, prawdopodobieństwo, że aplikacja Winlink będzie całkowicie </w:t>
      </w:r>
      <w:proofErr w:type="spellStart"/>
      <w:r w:rsidRPr="005774F5">
        <w:rPr>
          <w:rFonts w:cstheme="minorHAnsi"/>
          <w:color w:val="334155"/>
        </w:rPr>
        <w:t>offline</w:t>
      </w:r>
      <w:proofErr w:type="spellEnd"/>
      <w:r w:rsidRPr="005774F5">
        <w:rPr>
          <w:rFonts w:cstheme="minorHAnsi"/>
          <w:color w:val="334155"/>
        </w:rPr>
        <w:t>, jest niewielkie. Bardziej powszechny scenariusz jest taki, że wiele bram RMS nie może połączyć się z Internetem, a operatorzy radiowi nie mogą przekazywać wiadomości do systemu Winlink. W obu przypadkach operatorzy radiowi mogą polegać na metodzie Radio-only lub wiadomościach P2P. </w:t>
      </w:r>
    </w:p>
    <w:p w:rsidR="0037492C" w:rsidRDefault="0037492C" w:rsidP="0037492C">
      <w:pPr>
        <w:shd w:val="clear" w:color="auto" w:fill="FFFFFF"/>
        <w:spacing w:after="0" w:line="240" w:lineRule="auto"/>
        <w:textAlignment w:val="baseline"/>
        <w:rPr>
          <w:rFonts w:cstheme="minorHAnsi"/>
          <w:color w:val="334155"/>
        </w:rPr>
      </w:pPr>
      <w:r w:rsidRPr="00544275">
        <w:rPr>
          <w:rFonts w:cstheme="minorHAnsi"/>
          <w:b/>
          <w:color w:val="334155"/>
        </w:rPr>
        <w:t>Wiadomość Peer-to-Peer to bezpośrednia wiadomość między dwiema stacjami radiowymi</w:t>
      </w:r>
      <w:r w:rsidRPr="005774F5">
        <w:rPr>
          <w:rFonts w:cstheme="minorHAnsi"/>
          <w:color w:val="334155"/>
        </w:rPr>
        <w:t>. Ten typ wiadomości przypomina wiadomość simplex. System przesyłania wiadomości Winlink jest bardzo podobny do systemu przemiennika. Przesyłanie wiadomości P2P opiera się na planowaniu, znajomości propagacji (w przypadku korzystania z HF) i wyborze częstotliwości. Przesyłanie wiadomości P2P ma tę zaletę, że ustanowienie połączenia i przekazanie wiadomości może być szybsze niż niebezpośredni system przesyłania wiadomości Winlink. Wadą jest to, że tylko jeden odbiorca może jednocześnie uczestniczyć w wymianie wiadomości. Wiadomości P2P są ograniczone do użytkowników radia Winlink — nie można wysłać wiadomości na internetowy adres e-mail.</w:t>
      </w:r>
    </w:p>
    <w:p w:rsidR="00C03365" w:rsidRPr="005774F5" w:rsidRDefault="00C03365" w:rsidP="0037492C">
      <w:pPr>
        <w:shd w:val="clear" w:color="auto" w:fill="FFFFFF"/>
        <w:spacing w:after="0" w:line="240" w:lineRule="auto"/>
        <w:textAlignment w:val="baseline"/>
        <w:rPr>
          <w:rFonts w:cstheme="minorHAnsi"/>
          <w:color w:val="334155"/>
        </w:rPr>
      </w:pPr>
    </w:p>
    <w:p w:rsidR="0037492C" w:rsidRPr="005774F5" w:rsidRDefault="00C03365" w:rsidP="00C03365">
      <w:pPr>
        <w:shd w:val="clear" w:color="auto" w:fill="FFFFFF"/>
        <w:spacing w:after="0" w:line="288" w:lineRule="atLeast"/>
        <w:textAlignment w:val="baseline"/>
        <w:outlineLvl w:val="2"/>
        <w:rPr>
          <w:rFonts w:cstheme="minorHAnsi"/>
          <w:b/>
          <w:bCs/>
          <w:color w:val="334155"/>
        </w:rPr>
      </w:pPr>
      <w:r>
        <w:rPr>
          <w:rFonts w:cstheme="minorHAnsi"/>
          <w:b/>
          <w:bCs/>
          <w:color w:val="334155"/>
        </w:rPr>
        <w:t>J</w:t>
      </w:r>
      <w:r w:rsidR="0037492C" w:rsidRPr="005774F5">
        <w:rPr>
          <w:rFonts w:cstheme="minorHAnsi"/>
          <w:b/>
          <w:bCs/>
          <w:color w:val="334155"/>
        </w:rPr>
        <w:t>ak wysłać wiadomość P2P</w:t>
      </w:r>
    </w:p>
    <w:p w:rsidR="0037492C" w:rsidRPr="005774F5" w:rsidRDefault="0037492C" w:rsidP="00C03365">
      <w:pPr>
        <w:shd w:val="clear" w:color="auto" w:fill="FFFFFF"/>
        <w:spacing w:after="0" w:line="240" w:lineRule="auto"/>
        <w:textAlignment w:val="baseline"/>
        <w:rPr>
          <w:rFonts w:cstheme="minorHAnsi"/>
          <w:color w:val="334155"/>
        </w:rPr>
      </w:pPr>
      <w:r w:rsidRPr="005774F5">
        <w:rPr>
          <w:rFonts w:cstheme="minorHAnsi"/>
          <w:color w:val="334155"/>
        </w:rPr>
        <w:t>P</w:t>
      </w:r>
      <w:r w:rsidR="00F318C3">
        <w:rPr>
          <w:rFonts w:cstheme="minorHAnsi"/>
          <w:color w:val="334155"/>
        </w:rPr>
        <w:t>rawidłowe formaty (od 2021 r.) w</w:t>
      </w:r>
      <w:r w:rsidRPr="005774F5">
        <w:rPr>
          <w:rFonts w:cstheme="minorHAnsi"/>
          <w:color w:val="334155"/>
        </w:rPr>
        <w:t>iadomości P2P to:</w:t>
      </w:r>
    </w:p>
    <w:p w:rsidR="0037492C" w:rsidRPr="00F318C3" w:rsidRDefault="0037492C" w:rsidP="00C0336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b/>
          <w:color w:val="334155"/>
        </w:rPr>
      </w:pPr>
      <w:r w:rsidRPr="00F318C3">
        <w:rPr>
          <w:rFonts w:cstheme="minorHAnsi"/>
          <w:b/>
          <w:color w:val="334155"/>
        </w:rPr>
        <w:t>Packet P2P</w:t>
      </w:r>
    </w:p>
    <w:p w:rsidR="0037492C" w:rsidRPr="005774F5" w:rsidRDefault="0037492C" w:rsidP="0037492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334155"/>
        </w:rPr>
      </w:pPr>
      <w:r w:rsidRPr="005774F5">
        <w:rPr>
          <w:rFonts w:cstheme="minorHAnsi"/>
          <w:color w:val="334155"/>
        </w:rPr>
        <w:t>Pactor P2P</w:t>
      </w:r>
    </w:p>
    <w:p w:rsidR="0037492C" w:rsidRPr="00F318C3" w:rsidRDefault="0037492C" w:rsidP="0037492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b/>
          <w:color w:val="334155"/>
        </w:rPr>
      </w:pPr>
      <w:proofErr w:type="spellStart"/>
      <w:r w:rsidRPr="00F318C3">
        <w:rPr>
          <w:rFonts w:cstheme="minorHAnsi"/>
          <w:b/>
          <w:color w:val="334155"/>
        </w:rPr>
        <w:t>Vara</w:t>
      </w:r>
      <w:proofErr w:type="spellEnd"/>
      <w:r w:rsidRPr="00F318C3">
        <w:rPr>
          <w:rFonts w:cstheme="minorHAnsi"/>
          <w:b/>
          <w:color w:val="334155"/>
        </w:rPr>
        <w:t xml:space="preserve"> HF P2P</w:t>
      </w:r>
    </w:p>
    <w:p w:rsidR="0037492C" w:rsidRPr="005774F5" w:rsidRDefault="0037492C" w:rsidP="0037492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334155"/>
        </w:rPr>
      </w:pPr>
      <w:proofErr w:type="spellStart"/>
      <w:r w:rsidRPr="005774F5">
        <w:rPr>
          <w:rFonts w:cstheme="minorHAnsi"/>
          <w:color w:val="334155"/>
        </w:rPr>
        <w:t>Vara</w:t>
      </w:r>
      <w:proofErr w:type="spellEnd"/>
      <w:r w:rsidRPr="005774F5">
        <w:rPr>
          <w:rFonts w:cstheme="minorHAnsi"/>
          <w:color w:val="334155"/>
        </w:rPr>
        <w:t xml:space="preserve"> FM P2P</w:t>
      </w:r>
    </w:p>
    <w:p w:rsidR="0037492C" w:rsidRPr="005774F5" w:rsidRDefault="0037492C" w:rsidP="0037492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334155"/>
        </w:rPr>
      </w:pPr>
      <w:proofErr w:type="spellStart"/>
      <w:r w:rsidRPr="005774F5">
        <w:rPr>
          <w:rFonts w:cstheme="minorHAnsi"/>
          <w:color w:val="334155"/>
        </w:rPr>
        <w:t>Robust</w:t>
      </w:r>
      <w:proofErr w:type="spellEnd"/>
      <w:r w:rsidRPr="005774F5">
        <w:rPr>
          <w:rFonts w:cstheme="minorHAnsi"/>
          <w:color w:val="334155"/>
        </w:rPr>
        <w:t xml:space="preserve"> Packet P2P</w:t>
      </w:r>
    </w:p>
    <w:p w:rsidR="0037492C" w:rsidRPr="00F318C3" w:rsidRDefault="0037492C" w:rsidP="0037492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b/>
          <w:color w:val="334155"/>
        </w:rPr>
      </w:pPr>
      <w:proofErr w:type="spellStart"/>
      <w:r w:rsidRPr="00F318C3">
        <w:rPr>
          <w:rFonts w:cstheme="minorHAnsi"/>
          <w:b/>
          <w:color w:val="334155"/>
        </w:rPr>
        <w:t>Ardop</w:t>
      </w:r>
      <w:proofErr w:type="spellEnd"/>
      <w:r w:rsidRPr="00F318C3">
        <w:rPr>
          <w:rFonts w:cstheme="minorHAnsi"/>
          <w:b/>
          <w:color w:val="334155"/>
        </w:rPr>
        <w:t xml:space="preserve"> P2P</w:t>
      </w:r>
    </w:p>
    <w:p w:rsidR="0037492C" w:rsidRPr="005774F5" w:rsidRDefault="0037492C" w:rsidP="0037492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334155"/>
        </w:rPr>
      </w:pPr>
      <w:r w:rsidRPr="005774F5">
        <w:rPr>
          <w:rFonts w:cstheme="minorHAnsi"/>
          <w:color w:val="334155"/>
        </w:rPr>
        <w:t>Telnet P2P</w:t>
      </w:r>
    </w:p>
    <w:p w:rsidR="0037492C" w:rsidRPr="005774F5" w:rsidRDefault="0037492C" w:rsidP="0037492C">
      <w:pPr>
        <w:shd w:val="clear" w:color="auto" w:fill="FFFFFF"/>
        <w:spacing w:after="0" w:line="240" w:lineRule="auto"/>
        <w:textAlignment w:val="baseline"/>
        <w:rPr>
          <w:rFonts w:cstheme="minorHAnsi"/>
          <w:color w:val="334155"/>
        </w:rPr>
      </w:pPr>
    </w:p>
    <w:p w:rsidR="0037492C" w:rsidRPr="005774F5" w:rsidRDefault="0037492C" w:rsidP="0037492C">
      <w:pPr>
        <w:shd w:val="clear" w:color="auto" w:fill="FFFFFF"/>
        <w:spacing w:after="384" w:line="240" w:lineRule="auto"/>
        <w:textAlignment w:val="baseline"/>
        <w:rPr>
          <w:rFonts w:cstheme="minorHAnsi"/>
          <w:color w:val="334155"/>
        </w:rPr>
      </w:pPr>
      <w:r w:rsidRPr="005774F5">
        <w:rPr>
          <w:rFonts w:cstheme="minorHAnsi"/>
          <w:color w:val="334155"/>
        </w:rPr>
        <w:t>Ten tekst dotyczy tylko</w:t>
      </w:r>
      <w:r w:rsidR="00C03365">
        <w:rPr>
          <w:rFonts w:cstheme="minorHAnsi"/>
          <w:color w:val="334155"/>
        </w:rPr>
        <w:t xml:space="preserve"> </w:t>
      </w:r>
      <w:r w:rsidRPr="005774F5">
        <w:rPr>
          <w:rFonts w:cstheme="minorHAnsi"/>
          <w:color w:val="334155"/>
        </w:rPr>
        <w:t xml:space="preserve"> </w:t>
      </w:r>
      <w:proofErr w:type="spellStart"/>
      <w:r w:rsidRPr="005774F5">
        <w:rPr>
          <w:rFonts w:cstheme="minorHAnsi"/>
          <w:color w:val="334155"/>
        </w:rPr>
        <w:t>Vara</w:t>
      </w:r>
      <w:proofErr w:type="spellEnd"/>
      <w:r w:rsidRPr="005774F5">
        <w:rPr>
          <w:rFonts w:cstheme="minorHAnsi"/>
          <w:color w:val="334155"/>
        </w:rPr>
        <w:t xml:space="preserve"> i ARDOP (</w:t>
      </w:r>
      <w:r w:rsidRPr="005774F5">
        <w:rPr>
          <w:rFonts w:cstheme="minorHAnsi"/>
          <w:color w:val="333333"/>
          <w:shd w:val="clear" w:color="auto" w:fill="FFFFFF"/>
        </w:rPr>
        <w:t xml:space="preserve">Amateur Radio Digital Open </w:t>
      </w:r>
      <w:proofErr w:type="spellStart"/>
      <w:r w:rsidRPr="005774F5">
        <w:rPr>
          <w:rFonts w:cstheme="minorHAnsi"/>
          <w:color w:val="333333"/>
          <w:shd w:val="clear" w:color="auto" w:fill="FFFFFF"/>
        </w:rPr>
        <w:t>Protocol</w:t>
      </w:r>
      <w:proofErr w:type="spellEnd"/>
      <w:r w:rsidRPr="005774F5">
        <w:rPr>
          <w:rFonts w:cstheme="minorHAnsi"/>
          <w:color w:val="333333"/>
          <w:shd w:val="clear" w:color="auto" w:fill="FFFFFF"/>
        </w:rPr>
        <w:t>)</w:t>
      </w:r>
      <w:r w:rsidR="00C03365">
        <w:rPr>
          <w:rFonts w:cstheme="minorHAnsi"/>
          <w:color w:val="334155"/>
        </w:rPr>
        <w:t>. Inne wersje są pominięte</w:t>
      </w:r>
      <w:r w:rsidRPr="005774F5">
        <w:rPr>
          <w:rFonts w:cstheme="minorHAnsi"/>
          <w:color w:val="334155"/>
        </w:rPr>
        <w:t>, ponieważ istnieje bardzo niewiele przypadków użycia (</w:t>
      </w:r>
      <w:proofErr w:type="spellStart"/>
      <w:r w:rsidRPr="005774F5">
        <w:rPr>
          <w:rFonts w:cstheme="minorHAnsi"/>
          <w:color w:val="334155"/>
        </w:rPr>
        <w:t>Robust</w:t>
      </w:r>
      <w:proofErr w:type="spellEnd"/>
      <w:r w:rsidRPr="005774F5">
        <w:rPr>
          <w:rFonts w:cstheme="minorHAnsi"/>
          <w:color w:val="334155"/>
        </w:rPr>
        <w:t xml:space="preserve"> Packet P2P) lub innych niż radiowe (Telnet P2P). Winmor nie jest wymieniony powyżej, ponieważ jest wycofywany i nie pojawia się już jako opcja w ostatnich wersjach Winlink Express. </w:t>
      </w:r>
    </w:p>
    <w:p w:rsidR="0037492C" w:rsidRPr="005774F5" w:rsidRDefault="0037492C" w:rsidP="00C03365">
      <w:pPr>
        <w:shd w:val="clear" w:color="auto" w:fill="FFFFFF"/>
        <w:spacing w:after="0" w:line="288" w:lineRule="atLeast"/>
        <w:textAlignment w:val="baseline"/>
        <w:outlineLvl w:val="3"/>
        <w:rPr>
          <w:rFonts w:cstheme="minorHAnsi"/>
          <w:b/>
          <w:bCs/>
          <w:color w:val="334155"/>
        </w:rPr>
      </w:pPr>
      <w:r w:rsidRPr="005774F5">
        <w:rPr>
          <w:rFonts w:cstheme="minorHAnsi"/>
          <w:b/>
          <w:bCs/>
          <w:color w:val="334155"/>
        </w:rPr>
        <w:t>Komponowanie wiadomości</w:t>
      </w:r>
    </w:p>
    <w:p w:rsidR="0037492C" w:rsidRPr="005774F5" w:rsidRDefault="0037492C" w:rsidP="00C0336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334155"/>
        </w:rPr>
      </w:pPr>
      <w:r w:rsidRPr="005774F5">
        <w:rPr>
          <w:rFonts w:cstheme="minorHAnsi"/>
          <w:color w:val="334155"/>
        </w:rPr>
        <w:t>Wybierz  Message / New Message</w:t>
      </w:r>
    </w:p>
    <w:p w:rsidR="0037492C" w:rsidRPr="005774F5" w:rsidRDefault="0037492C" w:rsidP="00C0336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334155"/>
        </w:rPr>
      </w:pPr>
      <w:r w:rsidRPr="005774F5">
        <w:rPr>
          <w:rFonts w:cstheme="minorHAnsi"/>
          <w:color w:val="334155"/>
        </w:rPr>
        <w:t>W  menu rozwijanym Send as:  zmień wybór z  Winlink Message na Peer-to-Peer Message</w:t>
      </w:r>
    </w:p>
    <w:p w:rsidR="0037492C" w:rsidRPr="00F318C3" w:rsidRDefault="0037492C" w:rsidP="00C03365">
      <w:pPr>
        <w:numPr>
          <w:ilvl w:val="1"/>
          <w:numId w:val="5"/>
        </w:numPr>
        <w:shd w:val="clear" w:color="auto" w:fill="FFFFFF"/>
        <w:spacing w:after="0" w:line="240" w:lineRule="auto"/>
        <w:ind w:left="720"/>
        <w:textAlignment w:val="baseline"/>
        <w:rPr>
          <w:rFonts w:cstheme="minorHAnsi"/>
          <w:b/>
          <w:color w:val="334155"/>
        </w:rPr>
      </w:pPr>
      <w:r w:rsidRPr="00F318C3">
        <w:rPr>
          <w:rFonts w:cstheme="minorHAnsi"/>
          <w:b/>
          <w:color w:val="334155"/>
        </w:rPr>
        <w:t>Zauważ, że ikona  Cc: nie jest już widoczna.</w:t>
      </w:r>
    </w:p>
    <w:p w:rsidR="0037492C" w:rsidRPr="005774F5" w:rsidRDefault="0037492C" w:rsidP="00C03365">
      <w:pPr>
        <w:numPr>
          <w:ilvl w:val="1"/>
          <w:numId w:val="5"/>
        </w:numPr>
        <w:shd w:val="clear" w:color="auto" w:fill="FFFFFF"/>
        <w:spacing w:after="0" w:line="240" w:lineRule="auto"/>
        <w:ind w:left="720"/>
        <w:textAlignment w:val="baseline"/>
        <w:rPr>
          <w:rFonts w:cstheme="minorHAnsi"/>
          <w:color w:val="334155"/>
        </w:rPr>
      </w:pPr>
      <w:r w:rsidRPr="005774F5">
        <w:rPr>
          <w:rFonts w:cstheme="minorHAnsi"/>
          <w:color w:val="334155"/>
        </w:rPr>
        <w:t>Pamiętaj, że Peer-to-Peer jest ograniczony do jednego odbiorcy.</w:t>
      </w:r>
    </w:p>
    <w:p w:rsidR="0037492C" w:rsidRPr="005774F5" w:rsidRDefault="0037492C" w:rsidP="00C0336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334155"/>
        </w:rPr>
      </w:pPr>
      <w:r w:rsidRPr="005774F5">
        <w:rPr>
          <w:rFonts w:cstheme="minorHAnsi"/>
          <w:color w:val="334155"/>
        </w:rPr>
        <w:t>Wprowadź znak wywoławczy odbiorcy w  sekcji To: </w:t>
      </w:r>
    </w:p>
    <w:p w:rsidR="0037492C" w:rsidRPr="005774F5" w:rsidRDefault="0037492C" w:rsidP="00C0336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334155"/>
        </w:rPr>
      </w:pPr>
      <w:r w:rsidRPr="005774F5">
        <w:rPr>
          <w:rFonts w:cstheme="minorHAnsi"/>
          <w:color w:val="334155"/>
        </w:rPr>
        <w:t>Wpisz temat w  obszarze .</w:t>
      </w:r>
      <w:proofErr w:type="spellStart"/>
      <w:r w:rsidRPr="005774F5">
        <w:rPr>
          <w:rFonts w:cstheme="minorHAnsi"/>
          <w:color w:val="334155"/>
        </w:rPr>
        <w:t>Subject</w:t>
      </w:r>
      <w:proofErr w:type="spellEnd"/>
      <w:r w:rsidRPr="005774F5">
        <w:rPr>
          <w:rFonts w:cstheme="minorHAnsi"/>
          <w:color w:val="334155"/>
        </w:rPr>
        <w:t>: </w:t>
      </w:r>
    </w:p>
    <w:p w:rsidR="0037492C" w:rsidRPr="005774F5" w:rsidRDefault="0037492C" w:rsidP="00C0336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334155"/>
        </w:rPr>
      </w:pPr>
      <w:r w:rsidRPr="005774F5">
        <w:rPr>
          <w:rFonts w:cstheme="minorHAnsi"/>
          <w:color w:val="334155"/>
        </w:rPr>
        <w:t>Napisz wiadomość.</w:t>
      </w:r>
    </w:p>
    <w:p w:rsidR="0037492C" w:rsidRPr="005774F5" w:rsidRDefault="0037492C" w:rsidP="00C0336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334155"/>
        </w:rPr>
      </w:pPr>
      <w:r w:rsidRPr="005774F5">
        <w:rPr>
          <w:rFonts w:cstheme="minorHAnsi"/>
          <w:color w:val="334155"/>
        </w:rPr>
        <w:t>Dołącz odpowiednie pliki.</w:t>
      </w:r>
    </w:p>
    <w:p w:rsidR="0037492C" w:rsidRPr="005774F5" w:rsidRDefault="0037492C" w:rsidP="00C0336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334155"/>
        </w:rPr>
      </w:pPr>
      <w:r w:rsidRPr="005774F5">
        <w:rPr>
          <w:rFonts w:cstheme="minorHAnsi"/>
          <w:color w:val="334155"/>
        </w:rPr>
        <w:t>Wybierz  Post to Outbox.</w:t>
      </w:r>
    </w:p>
    <w:p w:rsidR="0037492C" w:rsidRPr="005774F5" w:rsidRDefault="0037492C" w:rsidP="00C03365">
      <w:pPr>
        <w:shd w:val="clear" w:color="auto" w:fill="FFFFFF"/>
        <w:spacing w:after="0" w:line="240" w:lineRule="auto"/>
        <w:textAlignment w:val="baseline"/>
        <w:rPr>
          <w:rFonts w:cstheme="minorHAnsi"/>
          <w:color w:val="334155"/>
        </w:rPr>
      </w:pPr>
    </w:p>
    <w:p w:rsidR="0039430B" w:rsidRDefault="0039430B" w:rsidP="00423432">
      <w:pPr>
        <w:shd w:val="clear" w:color="auto" w:fill="FFFFFF"/>
        <w:spacing w:after="0" w:line="288" w:lineRule="atLeast"/>
        <w:textAlignment w:val="baseline"/>
        <w:outlineLvl w:val="3"/>
        <w:rPr>
          <w:rFonts w:cstheme="minorHAnsi"/>
          <w:b/>
          <w:bCs/>
          <w:color w:val="334155"/>
        </w:rPr>
      </w:pPr>
    </w:p>
    <w:p w:rsidR="0039430B" w:rsidRDefault="0039430B" w:rsidP="00423432">
      <w:pPr>
        <w:shd w:val="clear" w:color="auto" w:fill="FFFFFF"/>
        <w:spacing w:after="0" w:line="288" w:lineRule="atLeast"/>
        <w:textAlignment w:val="baseline"/>
        <w:outlineLvl w:val="3"/>
        <w:rPr>
          <w:rFonts w:cstheme="minorHAnsi"/>
          <w:b/>
          <w:bCs/>
          <w:color w:val="334155"/>
        </w:rPr>
      </w:pPr>
    </w:p>
    <w:p w:rsidR="0037492C" w:rsidRPr="005774F5" w:rsidRDefault="0037492C" w:rsidP="00423432">
      <w:pPr>
        <w:shd w:val="clear" w:color="auto" w:fill="FFFFFF"/>
        <w:spacing w:after="0" w:line="288" w:lineRule="atLeast"/>
        <w:textAlignment w:val="baseline"/>
        <w:outlineLvl w:val="3"/>
        <w:rPr>
          <w:rFonts w:cstheme="minorHAnsi"/>
          <w:b/>
          <w:bCs/>
          <w:color w:val="334155"/>
        </w:rPr>
      </w:pPr>
      <w:r w:rsidRPr="005774F5">
        <w:rPr>
          <w:rFonts w:cstheme="minorHAnsi"/>
          <w:b/>
          <w:bCs/>
          <w:color w:val="334155"/>
        </w:rPr>
        <w:lastRenderedPageBreak/>
        <w:t xml:space="preserve">Wysyłanie wiadomości HF (Pactor, </w:t>
      </w:r>
      <w:proofErr w:type="spellStart"/>
      <w:r w:rsidRPr="005774F5">
        <w:rPr>
          <w:rFonts w:cstheme="minorHAnsi"/>
          <w:b/>
          <w:bCs/>
          <w:color w:val="334155"/>
        </w:rPr>
        <w:t>Vara</w:t>
      </w:r>
      <w:proofErr w:type="spellEnd"/>
      <w:r w:rsidRPr="005774F5">
        <w:rPr>
          <w:rFonts w:cstheme="minorHAnsi"/>
          <w:b/>
          <w:bCs/>
          <w:color w:val="334155"/>
        </w:rPr>
        <w:t xml:space="preserve"> HF lub ARDOP)</w:t>
      </w:r>
    </w:p>
    <w:p w:rsidR="0037492C" w:rsidRPr="005774F5" w:rsidRDefault="0037492C" w:rsidP="0042343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334155"/>
        </w:rPr>
      </w:pPr>
      <w:r w:rsidRPr="005774F5">
        <w:rPr>
          <w:rFonts w:cstheme="minorHAnsi"/>
          <w:color w:val="334155"/>
        </w:rPr>
        <w:t>Wybierz odpowiednią sesję w  okolicy Open Session .</w:t>
      </w:r>
    </w:p>
    <w:p w:rsidR="0037492C" w:rsidRPr="005774F5" w:rsidRDefault="0037492C" w:rsidP="00423432">
      <w:pPr>
        <w:numPr>
          <w:ilvl w:val="1"/>
          <w:numId w:val="6"/>
        </w:numPr>
        <w:shd w:val="clear" w:color="auto" w:fill="FFFFFF"/>
        <w:spacing w:after="0" w:line="240" w:lineRule="auto"/>
        <w:ind w:left="720"/>
        <w:textAlignment w:val="baseline"/>
        <w:rPr>
          <w:rFonts w:cstheme="minorHAnsi"/>
          <w:color w:val="334155"/>
        </w:rPr>
      </w:pPr>
      <w:r w:rsidRPr="005774F5">
        <w:rPr>
          <w:rFonts w:cstheme="minorHAnsi"/>
          <w:color w:val="334155"/>
        </w:rPr>
        <w:t>Wybór sesji musi być taki sam dla Ciebie i odbiorcy.</w:t>
      </w:r>
    </w:p>
    <w:p w:rsidR="0037492C" w:rsidRPr="005774F5" w:rsidRDefault="0037492C" w:rsidP="00423432">
      <w:pPr>
        <w:numPr>
          <w:ilvl w:val="1"/>
          <w:numId w:val="6"/>
        </w:numPr>
        <w:shd w:val="clear" w:color="auto" w:fill="FFFFFF"/>
        <w:spacing w:after="0" w:line="240" w:lineRule="auto"/>
        <w:ind w:left="720"/>
        <w:textAlignment w:val="baseline"/>
        <w:rPr>
          <w:rFonts w:cstheme="minorHAnsi"/>
          <w:color w:val="334155"/>
        </w:rPr>
      </w:pPr>
      <w:r w:rsidRPr="005774F5">
        <w:rPr>
          <w:rFonts w:cstheme="minorHAnsi"/>
          <w:color w:val="334155"/>
        </w:rPr>
        <w:t xml:space="preserve">Obsługiwane sesje HF to Pactor P2P,  </w:t>
      </w:r>
      <w:proofErr w:type="spellStart"/>
      <w:r w:rsidRPr="005774F5">
        <w:rPr>
          <w:rFonts w:cstheme="minorHAnsi"/>
          <w:color w:val="334155"/>
        </w:rPr>
        <w:t>Robust</w:t>
      </w:r>
      <w:proofErr w:type="spellEnd"/>
      <w:r w:rsidRPr="005774F5">
        <w:rPr>
          <w:rFonts w:cstheme="minorHAnsi"/>
          <w:color w:val="334155"/>
        </w:rPr>
        <w:t xml:space="preserve"> Packet P2P , </w:t>
      </w:r>
      <w:proofErr w:type="spellStart"/>
      <w:r w:rsidRPr="005774F5">
        <w:rPr>
          <w:rFonts w:cstheme="minorHAnsi"/>
          <w:color w:val="334155"/>
        </w:rPr>
        <w:t>Ardop</w:t>
      </w:r>
      <w:proofErr w:type="spellEnd"/>
      <w:r w:rsidRPr="005774F5">
        <w:rPr>
          <w:rFonts w:cstheme="minorHAnsi"/>
          <w:color w:val="334155"/>
        </w:rPr>
        <w:t xml:space="preserve"> P2P  lub </w:t>
      </w:r>
      <w:proofErr w:type="spellStart"/>
      <w:r w:rsidRPr="005774F5">
        <w:rPr>
          <w:rFonts w:cstheme="minorHAnsi"/>
          <w:color w:val="334155"/>
        </w:rPr>
        <w:t>Vara</w:t>
      </w:r>
      <w:proofErr w:type="spellEnd"/>
      <w:r w:rsidRPr="005774F5">
        <w:rPr>
          <w:rFonts w:cstheme="minorHAnsi"/>
          <w:color w:val="334155"/>
        </w:rPr>
        <w:t xml:space="preserve"> HF P2P.</w:t>
      </w:r>
    </w:p>
    <w:p w:rsidR="0037492C" w:rsidRPr="005774F5" w:rsidRDefault="0037492C" w:rsidP="0042343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334155"/>
        </w:rPr>
      </w:pPr>
      <w:r w:rsidRPr="005774F5">
        <w:rPr>
          <w:rFonts w:cstheme="minorHAnsi"/>
          <w:color w:val="334155"/>
        </w:rPr>
        <w:t>Otwórz sesję.</w:t>
      </w:r>
    </w:p>
    <w:p w:rsidR="0037492C" w:rsidRPr="005774F5" w:rsidRDefault="0037492C" w:rsidP="0042343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334155"/>
        </w:rPr>
      </w:pPr>
      <w:r w:rsidRPr="005774F5">
        <w:rPr>
          <w:rFonts w:cstheme="minorHAnsi"/>
          <w:color w:val="334155"/>
        </w:rPr>
        <w:t>W polu znaku wywoławczego wprowadź znak wywoławczy odbiorcy.</w:t>
      </w:r>
    </w:p>
    <w:p w:rsidR="0037492C" w:rsidRPr="005774F5" w:rsidRDefault="0037492C" w:rsidP="0042343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334155"/>
        </w:rPr>
      </w:pPr>
      <w:r w:rsidRPr="005774F5">
        <w:rPr>
          <w:rFonts w:cstheme="minorHAnsi"/>
          <w:color w:val="334155"/>
        </w:rPr>
        <w:t xml:space="preserve">W  polu Center </w:t>
      </w:r>
      <w:proofErr w:type="spellStart"/>
      <w:r w:rsidRPr="005774F5">
        <w:rPr>
          <w:rFonts w:cstheme="minorHAnsi"/>
          <w:color w:val="334155"/>
        </w:rPr>
        <w:t>Freq</w:t>
      </w:r>
      <w:proofErr w:type="spellEnd"/>
      <w:r w:rsidRPr="005774F5">
        <w:rPr>
          <w:rFonts w:cstheme="minorHAnsi"/>
          <w:color w:val="334155"/>
        </w:rPr>
        <w:t>. (kHz) wprowadź częstotliwość środkową połączenia. Sekcja  </w:t>
      </w:r>
      <w:proofErr w:type="spellStart"/>
      <w:r w:rsidRPr="005774F5">
        <w:rPr>
          <w:rFonts w:cstheme="minorHAnsi"/>
          <w:color w:val="334155"/>
        </w:rPr>
        <w:t>Dial</w:t>
      </w:r>
      <w:proofErr w:type="spellEnd"/>
      <w:r w:rsidRPr="005774F5">
        <w:rPr>
          <w:rFonts w:cstheme="minorHAnsi"/>
          <w:color w:val="334155"/>
        </w:rPr>
        <w:t xml:space="preserve"> </w:t>
      </w:r>
      <w:proofErr w:type="spellStart"/>
      <w:r w:rsidRPr="005774F5">
        <w:rPr>
          <w:rFonts w:cstheme="minorHAnsi"/>
          <w:color w:val="334155"/>
        </w:rPr>
        <w:t>Freq</w:t>
      </w:r>
      <w:proofErr w:type="spellEnd"/>
      <w:r w:rsidRPr="005774F5">
        <w:rPr>
          <w:rFonts w:cstheme="minorHAnsi"/>
          <w:color w:val="334155"/>
        </w:rPr>
        <w:t>. (kHz) zostanie automatycznie wypełniona.</w:t>
      </w:r>
    </w:p>
    <w:p w:rsidR="0037492C" w:rsidRPr="005774F5" w:rsidRDefault="0037492C" w:rsidP="0042343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334155"/>
        </w:rPr>
      </w:pPr>
      <w:r w:rsidRPr="005774F5">
        <w:rPr>
          <w:rFonts w:cstheme="minorHAnsi"/>
          <w:color w:val="334155"/>
        </w:rPr>
        <w:t>Sprawdź częstotliwość wybierania, tryb i ustawienia zasilania radia.</w:t>
      </w:r>
    </w:p>
    <w:p w:rsidR="0037492C" w:rsidRPr="005774F5" w:rsidRDefault="0037492C" w:rsidP="0042343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334155"/>
        </w:rPr>
      </w:pPr>
      <w:r w:rsidRPr="005774F5">
        <w:rPr>
          <w:rFonts w:cstheme="minorHAnsi"/>
          <w:color w:val="334155"/>
        </w:rPr>
        <w:t>Sprawdź, słuchając, czy częstotliwość nie jest używana.</w:t>
      </w:r>
    </w:p>
    <w:p w:rsidR="0037492C" w:rsidRPr="005774F5" w:rsidRDefault="0037492C" w:rsidP="0042343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334155"/>
        </w:rPr>
      </w:pPr>
      <w:r w:rsidRPr="005774F5">
        <w:rPr>
          <w:rFonts w:cstheme="minorHAnsi"/>
          <w:color w:val="334155"/>
        </w:rPr>
        <w:t>Wybierz  Start.</w:t>
      </w:r>
    </w:p>
    <w:p w:rsidR="0037492C" w:rsidRPr="005774F5" w:rsidRDefault="0037492C" w:rsidP="0042343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334155"/>
        </w:rPr>
      </w:pPr>
      <w:r w:rsidRPr="005774F5">
        <w:rPr>
          <w:rFonts w:cstheme="minorHAnsi"/>
          <w:color w:val="334155"/>
        </w:rPr>
        <w:t>Wiadomości adresowane do znaku wywoławczego odbiorcy i oznaczone jako P2P będą wysyłane do znaku wywoławczego odbiorcy.</w:t>
      </w:r>
    </w:p>
    <w:p w:rsidR="0037492C" w:rsidRPr="005774F5" w:rsidRDefault="0037492C" w:rsidP="0037492C">
      <w:pPr>
        <w:shd w:val="clear" w:color="auto" w:fill="FFFFFF"/>
        <w:spacing w:after="0" w:line="240" w:lineRule="auto"/>
        <w:textAlignment w:val="baseline"/>
        <w:rPr>
          <w:rFonts w:cstheme="minorHAnsi"/>
          <w:color w:val="334155"/>
        </w:rPr>
      </w:pPr>
    </w:p>
    <w:p w:rsidR="0037492C" w:rsidRPr="005774F5" w:rsidRDefault="0037492C" w:rsidP="00B343B1">
      <w:pPr>
        <w:shd w:val="clear" w:color="auto" w:fill="FFFFFF"/>
        <w:spacing w:after="0" w:line="288" w:lineRule="atLeast"/>
        <w:textAlignment w:val="baseline"/>
        <w:outlineLvl w:val="3"/>
        <w:rPr>
          <w:rFonts w:cstheme="minorHAnsi"/>
          <w:b/>
          <w:bCs/>
          <w:color w:val="334155"/>
        </w:rPr>
      </w:pPr>
      <w:r w:rsidRPr="005774F5">
        <w:rPr>
          <w:rFonts w:cstheme="minorHAnsi"/>
          <w:b/>
          <w:bCs/>
          <w:color w:val="334155"/>
        </w:rPr>
        <w:t xml:space="preserve">Odbieranie wiadomości HF (Pactor, </w:t>
      </w:r>
      <w:proofErr w:type="spellStart"/>
      <w:r w:rsidRPr="005774F5">
        <w:rPr>
          <w:rFonts w:cstheme="minorHAnsi"/>
          <w:b/>
          <w:bCs/>
          <w:color w:val="334155"/>
        </w:rPr>
        <w:t>Vara</w:t>
      </w:r>
      <w:proofErr w:type="spellEnd"/>
      <w:r w:rsidRPr="005774F5">
        <w:rPr>
          <w:rFonts w:cstheme="minorHAnsi"/>
          <w:b/>
          <w:bCs/>
          <w:color w:val="334155"/>
        </w:rPr>
        <w:t xml:space="preserve"> HF lub ARDOP)</w:t>
      </w:r>
    </w:p>
    <w:p w:rsidR="0037492C" w:rsidRPr="005774F5" w:rsidRDefault="0037492C" w:rsidP="00B343B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334155"/>
        </w:rPr>
      </w:pPr>
      <w:r w:rsidRPr="005774F5">
        <w:rPr>
          <w:rFonts w:cstheme="minorHAnsi"/>
          <w:color w:val="334155"/>
        </w:rPr>
        <w:t>Wybierz odpowiednią sesję w  Open Session okolicy.</w:t>
      </w:r>
    </w:p>
    <w:p w:rsidR="0037492C" w:rsidRPr="005774F5" w:rsidRDefault="0037492C" w:rsidP="00B343B1">
      <w:pPr>
        <w:numPr>
          <w:ilvl w:val="1"/>
          <w:numId w:val="7"/>
        </w:numPr>
        <w:shd w:val="clear" w:color="auto" w:fill="FFFFFF"/>
        <w:spacing w:after="0" w:line="240" w:lineRule="auto"/>
        <w:ind w:left="720"/>
        <w:textAlignment w:val="baseline"/>
        <w:rPr>
          <w:rFonts w:cstheme="minorHAnsi"/>
          <w:color w:val="334155"/>
        </w:rPr>
      </w:pPr>
      <w:r w:rsidRPr="005774F5">
        <w:rPr>
          <w:rFonts w:cstheme="minorHAnsi"/>
          <w:color w:val="334155"/>
        </w:rPr>
        <w:t>Wybór sesji musi być taki sam dla Ciebie i nadawcy.</w:t>
      </w:r>
    </w:p>
    <w:p w:rsidR="0037492C" w:rsidRPr="005774F5" w:rsidRDefault="0037492C" w:rsidP="00B343B1">
      <w:pPr>
        <w:numPr>
          <w:ilvl w:val="1"/>
          <w:numId w:val="7"/>
        </w:numPr>
        <w:shd w:val="clear" w:color="auto" w:fill="FFFFFF"/>
        <w:spacing w:after="0" w:line="240" w:lineRule="auto"/>
        <w:ind w:left="720"/>
        <w:textAlignment w:val="baseline"/>
        <w:rPr>
          <w:rFonts w:cstheme="minorHAnsi"/>
          <w:color w:val="334155"/>
        </w:rPr>
      </w:pPr>
      <w:r w:rsidRPr="005774F5">
        <w:rPr>
          <w:rFonts w:cstheme="minorHAnsi"/>
          <w:color w:val="334155"/>
        </w:rPr>
        <w:t xml:space="preserve">Obsługiwane sesje HF to Pactor P2P, </w:t>
      </w:r>
      <w:proofErr w:type="spellStart"/>
      <w:r w:rsidRPr="005774F5">
        <w:rPr>
          <w:rFonts w:cstheme="minorHAnsi"/>
          <w:color w:val="334155"/>
        </w:rPr>
        <w:t>Robust</w:t>
      </w:r>
      <w:proofErr w:type="spellEnd"/>
      <w:r w:rsidRPr="005774F5">
        <w:rPr>
          <w:rFonts w:cstheme="minorHAnsi"/>
          <w:color w:val="334155"/>
        </w:rPr>
        <w:t xml:space="preserve"> Packet P2P,  </w:t>
      </w:r>
      <w:proofErr w:type="spellStart"/>
      <w:r w:rsidRPr="005774F5">
        <w:rPr>
          <w:rFonts w:cstheme="minorHAnsi"/>
          <w:color w:val="334155"/>
        </w:rPr>
        <w:t>Ardop</w:t>
      </w:r>
      <w:proofErr w:type="spellEnd"/>
      <w:r w:rsidRPr="005774F5">
        <w:rPr>
          <w:rFonts w:cstheme="minorHAnsi"/>
          <w:color w:val="334155"/>
        </w:rPr>
        <w:t xml:space="preserve"> P2P lub </w:t>
      </w:r>
      <w:proofErr w:type="spellStart"/>
      <w:r w:rsidRPr="005774F5">
        <w:rPr>
          <w:rFonts w:cstheme="minorHAnsi"/>
          <w:color w:val="334155"/>
        </w:rPr>
        <w:t>Vara</w:t>
      </w:r>
      <w:proofErr w:type="spellEnd"/>
      <w:r w:rsidRPr="005774F5">
        <w:rPr>
          <w:rFonts w:cstheme="minorHAnsi"/>
          <w:color w:val="334155"/>
        </w:rPr>
        <w:t xml:space="preserve"> HF P2P.</w:t>
      </w:r>
    </w:p>
    <w:p w:rsidR="0037492C" w:rsidRPr="005774F5" w:rsidRDefault="0037492C" w:rsidP="00B343B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334155"/>
        </w:rPr>
      </w:pPr>
      <w:r w:rsidRPr="005774F5">
        <w:rPr>
          <w:rFonts w:cstheme="minorHAnsi"/>
          <w:color w:val="334155"/>
        </w:rPr>
        <w:t>Otwórz sesję.</w:t>
      </w:r>
    </w:p>
    <w:p w:rsidR="0037492C" w:rsidRPr="005774F5" w:rsidRDefault="0037492C" w:rsidP="00B343B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334155"/>
        </w:rPr>
      </w:pPr>
      <w:r w:rsidRPr="005774F5">
        <w:rPr>
          <w:rFonts w:cstheme="minorHAnsi"/>
          <w:color w:val="334155"/>
        </w:rPr>
        <w:t xml:space="preserve">W  polu Center </w:t>
      </w:r>
      <w:proofErr w:type="spellStart"/>
      <w:r w:rsidRPr="005774F5">
        <w:rPr>
          <w:rFonts w:cstheme="minorHAnsi"/>
          <w:color w:val="334155"/>
        </w:rPr>
        <w:t>Freq</w:t>
      </w:r>
      <w:proofErr w:type="spellEnd"/>
      <w:r w:rsidRPr="005774F5">
        <w:rPr>
          <w:rFonts w:cstheme="minorHAnsi"/>
          <w:color w:val="334155"/>
        </w:rPr>
        <w:t>. (kHz)  wprowadź częstotliwość środkową połączenia. Sekcja  </w:t>
      </w:r>
      <w:proofErr w:type="spellStart"/>
      <w:r w:rsidRPr="005774F5">
        <w:rPr>
          <w:rFonts w:cstheme="minorHAnsi"/>
          <w:color w:val="334155"/>
        </w:rPr>
        <w:t>Dial</w:t>
      </w:r>
      <w:proofErr w:type="spellEnd"/>
      <w:r w:rsidRPr="005774F5">
        <w:rPr>
          <w:rFonts w:cstheme="minorHAnsi"/>
          <w:color w:val="334155"/>
        </w:rPr>
        <w:t xml:space="preserve"> </w:t>
      </w:r>
      <w:proofErr w:type="spellStart"/>
      <w:r w:rsidRPr="005774F5">
        <w:rPr>
          <w:rFonts w:cstheme="minorHAnsi"/>
          <w:color w:val="334155"/>
        </w:rPr>
        <w:t>Freq</w:t>
      </w:r>
      <w:proofErr w:type="spellEnd"/>
      <w:r w:rsidRPr="005774F5">
        <w:rPr>
          <w:rFonts w:cstheme="minorHAnsi"/>
          <w:color w:val="334155"/>
        </w:rPr>
        <w:t>. (kHz) zostanie automatycznie wypełniona.</w:t>
      </w:r>
    </w:p>
    <w:p w:rsidR="0037492C" w:rsidRPr="005774F5" w:rsidRDefault="0037492C" w:rsidP="00B343B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334155"/>
        </w:rPr>
      </w:pPr>
      <w:r w:rsidRPr="005774F5">
        <w:rPr>
          <w:rFonts w:cstheme="minorHAnsi"/>
          <w:color w:val="334155"/>
        </w:rPr>
        <w:t>Sprawdź częstotliwość wybierania, tryb i ustawienia zasilania radia.</w:t>
      </w:r>
    </w:p>
    <w:p w:rsidR="0037492C" w:rsidRPr="005774F5" w:rsidRDefault="0037492C" w:rsidP="00B343B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334155"/>
        </w:rPr>
      </w:pPr>
      <w:r w:rsidRPr="005774F5">
        <w:rPr>
          <w:rFonts w:cstheme="minorHAnsi"/>
          <w:color w:val="334155"/>
        </w:rPr>
        <w:t>Wiadomości adresowane do twojego znaku wywoławczego na częstotliwości centralnej i oznaczone jako P2P będą do ciebie wysyłane.</w:t>
      </w:r>
    </w:p>
    <w:p w:rsidR="0037492C" w:rsidRPr="005774F5" w:rsidRDefault="0037492C" w:rsidP="00B343B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334155"/>
        </w:rPr>
      </w:pPr>
      <w:r w:rsidRPr="005774F5">
        <w:rPr>
          <w:rFonts w:cstheme="minorHAnsi"/>
          <w:color w:val="334155"/>
        </w:rPr>
        <w:t>Wszelkie wiadomości w skrzynce nadawczej zaadresowane do znaku wywoławczego odbiorcy, i oznaczone jako P2P, zostaną wysłane do znaku wywoławczego odbiorcy.</w:t>
      </w:r>
    </w:p>
    <w:p w:rsidR="0037492C" w:rsidRPr="005774F5" w:rsidRDefault="0037492C" w:rsidP="0037492C">
      <w:pPr>
        <w:shd w:val="clear" w:color="auto" w:fill="FFFFFF"/>
        <w:spacing w:after="0" w:line="240" w:lineRule="auto"/>
        <w:textAlignment w:val="baseline"/>
        <w:rPr>
          <w:rFonts w:cstheme="minorHAnsi"/>
          <w:color w:val="334155"/>
        </w:rPr>
      </w:pPr>
    </w:p>
    <w:p w:rsidR="0037492C" w:rsidRPr="005774F5" w:rsidRDefault="0037492C" w:rsidP="00B343B1">
      <w:pPr>
        <w:shd w:val="clear" w:color="auto" w:fill="FFFFFF"/>
        <w:spacing w:after="0" w:line="288" w:lineRule="atLeast"/>
        <w:textAlignment w:val="baseline"/>
        <w:outlineLvl w:val="3"/>
        <w:rPr>
          <w:rFonts w:cstheme="minorHAnsi"/>
          <w:b/>
          <w:bCs/>
          <w:color w:val="334155"/>
        </w:rPr>
      </w:pPr>
      <w:r w:rsidRPr="005774F5">
        <w:rPr>
          <w:rFonts w:cstheme="minorHAnsi"/>
          <w:b/>
          <w:bCs/>
          <w:color w:val="334155"/>
        </w:rPr>
        <w:t xml:space="preserve">Wymagania specyficzne dla sesji </w:t>
      </w:r>
      <w:proofErr w:type="spellStart"/>
      <w:r w:rsidRPr="005774F5">
        <w:rPr>
          <w:rFonts w:cstheme="minorHAnsi"/>
          <w:b/>
          <w:bCs/>
          <w:color w:val="334155"/>
        </w:rPr>
        <w:t>Vara</w:t>
      </w:r>
      <w:proofErr w:type="spellEnd"/>
      <w:r w:rsidRPr="005774F5">
        <w:rPr>
          <w:rFonts w:cstheme="minorHAnsi"/>
          <w:b/>
          <w:bCs/>
          <w:color w:val="334155"/>
        </w:rPr>
        <w:t xml:space="preserve"> HF</w:t>
      </w:r>
    </w:p>
    <w:p w:rsidR="0037492C" w:rsidRPr="005774F5" w:rsidRDefault="0037492C" w:rsidP="00B343B1">
      <w:pPr>
        <w:shd w:val="clear" w:color="auto" w:fill="FFFFFF"/>
        <w:spacing w:after="0" w:line="240" w:lineRule="auto"/>
        <w:textAlignment w:val="baseline"/>
        <w:rPr>
          <w:rFonts w:cstheme="minorHAnsi"/>
          <w:color w:val="334155"/>
        </w:rPr>
      </w:pPr>
      <w:proofErr w:type="spellStart"/>
      <w:r w:rsidRPr="005774F5">
        <w:rPr>
          <w:rFonts w:cstheme="minorHAnsi"/>
          <w:color w:val="334155"/>
        </w:rPr>
        <w:t>Vara</w:t>
      </w:r>
      <w:proofErr w:type="spellEnd"/>
      <w:r w:rsidRPr="005774F5">
        <w:rPr>
          <w:rFonts w:cstheme="minorHAnsi"/>
          <w:color w:val="334155"/>
        </w:rPr>
        <w:t xml:space="preserve"> HF wykorzystuje różne szerokości pasma:</w:t>
      </w:r>
    </w:p>
    <w:p w:rsidR="0037492C" w:rsidRPr="005774F5" w:rsidRDefault="0037492C" w:rsidP="00B343B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334155"/>
        </w:rPr>
      </w:pPr>
      <w:r w:rsidRPr="005774F5">
        <w:rPr>
          <w:rFonts w:cstheme="minorHAnsi"/>
          <w:color w:val="334155"/>
        </w:rPr>
        <w:t>500Hz</w:t>
      </w:r>
    </w:p>
    <w:p w:rsidR="0037492C" w:rsidRPr="005774F5" w:rsidRDefault="0037492C" w:rsidP="0037492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334155"/>
        </w:rPr>
      </w:pPr>
      <w:r w:rsidRPr="005774F5">
        <w:rPr>
          <w:rFonts w:cstheme="minorHAnsi"/>
          <w:color w:val="334155"/>
        </w:rPr>
        <w:t>2300 Hz</w:t>
      </w:r>
    </w:p>
    <w:p w:rsidR="0037492C" w:rsidRPr="005774F5" w:rsidRDefault="0037492C" w:rsidP="0037492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334155"/>
        </w:rPr>
      </w:pPr>
      <w:r w:rsidRPr="005774F5">
        <w:rPr>
          <w:rFonts w:cstheme="minorHAnsi"/>
          <w:color w:val="334155"/>
        </w:rPr>
        <w:t>2750 Hz</w:t>
      </w:r>
    </w:p>
    <w:p w:rsidR="0037492C" w:rsidRPr="005774F5" w:rsidRDefault="0037492C" w:rsidP="0037492C">
      <w:pPr>
        <w:shd w:val="clear" w:color="auto" w:fill="FFFFFF"/>
        <w:spacing w:after="384" w:line="240" w:lineRule="auto"/>
        <w:textAlignment w:val="baseline"/>
        <w:rPr>
          <w:rFonts w:cstheme="minorHAnsi"/>
          <w:color w:val="334155"/>
        </w:rPr>
      </w:pPr>
      <w:r w:rsidRPr="005774F5">
        <w:rPr>
          <w:rFonts w:cstheme="minorHAnsi"/>
          <w:color w:val="334155"/>
        </w:rPr>
        <w:t xml:space="preserve">Szerokość pasma </w:t>
      </w:r>
      <w:proofErr w:type="spellStart"/>
      <w:r w:rsidRPr="005774F5">
        <w:rPr>
          <w:rFonts w:cstheme="minorHAnsi"/>
          <w:color w:val="334155"/>
        </w:rPr>
        <w:t>Vara</w:t>
      </w:r>
      <w:proofErr w:type="spellEnd"/>
      <w:r w:rsidRPr="005774F5">
        <w:rPr>
          <w:rFonts w:cstheme="minorHAnsi"/>
          <w:color w:val="334155"/>
        </w:rPr>
        <w:t xml:space="preserve"> jest dostosowywana przez wejście do okna sesji </w:t>
      </w:r>
      <w:proofErr w:type="spellStart"/>
      <w:r w:rsidRPr="005774F5">
        <w:rPr>
          <w:rFonts w:cstheme="minorHAnsi"/>
          <w:color w:val="334155"/>
        </w:rPr>
        <w:t>Vara</w:t>
      </w:r>
      <w:proofErr w:type="spellEnd"/>
      <w:r w:rsidRPr="005774F5">
        <w:rPr>
          <w:rFonts w:cstheme="minorHAnsi"/>
          <w:color w:val="334155"/>
        </w:rPr>
        <w:t xml:space="preserve"> HF Peer-to-Peer. Wybierz  Settings /  </w:t>
      </w:r>
      <w:proofErr w:type="spellStart"/>
      <w:r w:rsidRPr="005774F5">
        <w:rPr>
          <w:rFonts w:cstheme="minorHAnsi"/>
          <w:color w:val="334155"/>
        </w:rPr>
        <w:t>Vara</w:t>
      </w:r>
      <w:proofErr w:type="spellEnd"/>
      <w:r w:rsidRPr="005774F5">
        <w:rPr>
          <w:rFonts w:cstheme="minorHAnsi"/>
          <w:color w:val="334155"/>
        </w:rPr>
        <w:t xml:space="preserve"> TNC Setup. Zmień  Session Bandwidth na żądane ustawienie. W oknie </w:t>
      </w:r>
      <w:proofErr w:type="spellStart"/>
      <w:r w:rsidRPr="005774F5">
        <w:rPr>
          <w:rFonts w:cstheme="minorHAnsi"/>
          <w:color w:val="334155"/>
        </w:rPr>
        <w:t>Vara</w:t>
      </w:r>
      <w:proofErr w:type="spellEnd"/>
      <w:r w:rsidRPr="005774F5">
        <w:rPr>
          <w:rFonts w:cstheme="minorHAnsi"/>
          <w:color w:val="334155"/>
        </w:rPr>
        <w:t xml:space="preserve"> TNC (zminimalizowane na pasku zadań) wybierz  Settings /  </w:t>
      </w:r>
      <w:proofErr w:type="spellStart"/>
      <w:r w:rsidRPr="005774F5">
        <w:rPr>
          <w:rFonts w:cstheme="minorHAnsi"/>
          <w:color w:val="334155"/>
        </w:rPr>
        <w:t>Vara</w:t>
      </w:r>
      <w:proofErr w:type="spellEnd"/>
      <w:r w:rsidRPr="005774F5">
        <w:rPr>
          <w:rFonts w:cstheme="minorHAnsi"/>
          <w:color w:val="334155"/>
        </w:rPr>
        <w:t xml:space="preserve"> Setup, zaznacz  </w:t>
      </w:r>
      <w:proofErr w:type="spellStart"/>
      <w:r w:rsidRPr="005774F5">
        <w:rPr>
          <w:rFonts w:cstheme="minorHAnsi"/>
          <w:color w:val="334155"/>
        </w:rPr>
        <w:t>Accept</w:t>
      </w:r>
      <w:proofErr w:type="spellEnd"/>
      <w:r w:rsidRPr="005774F5">
        <w:rPr>
          <w:rFonts w:cstheme="minorHAnsi"/>
          <w:color w:val="334155"/>
        </w:rPr>
        <w:t xml:space="preserve"> 500 Hz </w:t>
      </w:r>
      <w:proofErr w:type="spellStart"/>
      <w:r w:rsidRPr="005774F5">
        <w:rPr>
          <w:rFonts w:cstheme="minorHAnsi"/>
          <w:color w:val="334155"/>
        </w:rPr>
        <w:t>connections</w:t>
      </w:r>
      <w:proofErr w:type="spellEnd"/>
      <w:r w:rsidRPr="005774F5">
        <w:rPr>
          <w:rFonts w:cstheme="minorHAnsi"/>
          <w:color w:val="334155"/>
        </w:rPr>
        <w:t>.</w:t>
      </w:r>
      <w:r w:rsidRPr="005774F5">
        <w:rPr>
          <w:rFonts w:cstheme="minorHAnsi"/>
          <w:color w:val="334155"/>
        </w:rPr>
        <w:br/>
        <w:t xml:space="preserve">Aby </w:t>
      </w:r>
      <w:proofErr w:type="spellStart"/>
      <w:r w:rsidRPr="005774F5">
        <w:rPr>
          <w:rFonts w:cstheme="minorHAnsi"/>
          <w:color w:val="334155"/>
        </w:rPr>
        <w:t>Vara</w:t>
      </w:r>
      <w:proofErr w:type="spellEnd"/>
      <w:r w:rsidRPr="005774F5">
        <w:rPr>
          <w:rFonts w:cstheme="minorHAnsi"/>
          <w:color w:val="334155"/>
        </w:rPr>
        <w:t xml:space="preserve"> działała, przepustowość dla nadawcy i odbiorcy musi być taka sama. Zaleca się, aby użytkownicy </w:t>
      </w:r>
      <w:proofErr w:type="spellStart"/>
      <w:r w:rsidRPr="005774F5">
        <w:rPr>
          <w:rFonts w:cstheme="minorHAnsi"/>
          <w:color w:val="334155"/>
        </w:rPr>
        <w:t>Vara</w:t>
      </w:r>
      <w:proofErr w:type="spellEnd"/>
      <w:r w:rsidRPr="005774F5">
        <w:rPr>
          <w:rFonts w:cstheme="minorHAnsi"/>
          <w:color w:val="334155"/>
        </w:rPr>
        <w:t xml:space="preserve"> HF zaczęli od pasma 500 Hz. Ustawienie 500 Hz może być wolniejsze, ale może przekazać komunikat w warunkach propagacji mniej niż idealnych. Przejdź do większej przepustowości, jeśli okaże się, że warunki propagacji to obsługują. 500 Hz pozwoli innym działać w tej samej przestrzeni w zatłoczonych warunkach.</w:t>
      </w:r>
    </w:p>
    <w:p w:rsidR="0037492C" w:rsidRPr="005774F5" w:rsidRDefault="0037492C" w:rsidP="00BE414B">
      <w:pPr>
        <w:shd w:val="clear" w:color="auto" w:fill="FFFFFF"/>
        <w:spacing w:after="0" w:line="288" w:lineRule="atLeast"/>
        <w:textAlignment w:val="baseline"/>
        <w:outlineLvl w:val="3"/>
        <w:rPr>
          <w:rFonts w:cstheme="minorHAnsi"/>
          <w:b/>
          <w:bCs/>
          <w:color w:val="334155"/>
        </w:rPr>
      </w:pPr>
      <w:r w:rsidRPr="005774F5">
        <w:rPr>
          <w:rFonts w:cstheme="minorHAnsi"/>
          <w:b/>
          <w:bCs/>
          <w:color w:val="334155"/>
        </w:rPr>
        <w:t>Wymagania specyficzne dla sesji ARDOP</w:t>
      </w:r>
    </w:p>
    <w:p w:rsidR="0037492C" w:rsidRPr="005774F5" w:rsidRDefault="0037492C" w:rsidP="00BE414B">
      <w:pPr>
        <w:shd w:val="clear" w:color="auto" w:fill="FFFFFF"/>
        <w:spacing w:after="0" w:line="240" w:lineRule="auto"/>
        <w:textAlignment w:val="baseline"/>
        <w:rPr>
          <w:rFonts w:cstheme="minorHAnsi"/>
          <w:color w:val="334155"/>
        </w:rPr>
      </w:pPr>
      <w:r w:rsidRPr="005774F5">
        <w:rPr>
          <w:rFonts w:cstheme="minorHAnsi"/>
          <w:color w:val="334155"/>
        </w:rPr>
        <w:t>ARDOP wykorzystuje różne przepustowości:</w:t>
      </w:r>
    </w:p>
    <w:p w:rsidR="0037492C" w:rsidRPr="005774F5" w:rsidRDefault="0037492C" w:rsidP="00BE414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334155"/>
        </w:rPr>
      </w:pPr>
      <w:r w:rsidRPr="005774F5">
        <w:rPr>
          <w:rFonts w:cstheme="minorHAnsi"/>
          <w:color w:val="334155"/>
        </w:rPr>
        <w:t>500Hz</w:t>
      </w:r>
    </w:p>
    <w:p w:rsidR="0037492C" w:rsidRPr="005774F5" w:rsidRDefault="0037492C" w:rsidP="0037492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334155"/>
        </w:rPr>
      </w:pPr>
      <w:r w:rsidRPr="005774F5">
        <w:rPr>
          <w:rFonts w:cstheme="minorHAnsi"/>
          <w:color w:val="334155"/>
        </w:rPr>
        <w:t>1000 Hz</w:t>
      </w:r>
    </w:p>
    <w:p w:rsidR="0037492C" w:rsidRPr="005774F5" w:rsidRDefault="0037492C" w:rsidP="0037492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334155"/>
        </w:rPr>
      </w:pPr>
      <w:r w:rsidRPr="005774F5">
        <w:rPr>
          <w:rFonts w:cstheme="minorHAnsi"/>
          <w:color w:val="334155"/>
        </w:rPr>
        <w:t>2000 Hz</w:t>
      </w:r>
    </w:p>
    <w:p w:rsidR="0037492C" w:rsidRPr="005774F5" w:rsidRDefault="0037492C" w:rsidP="0037492C">
      <w:pPr>
        <w:shd w:val="clear" w:color="auto" w:fill="FFFFFF"/>
        <w:spacing w:after="384" w:line="240" w:lineRule="auto"/>
        <w:textAlignment w:val="baseline"/>
        <w:rPr>
          <w:rFonts w:cstheme="minorHAnsi"/>
          <w:color w:val="334155"/>
        </w:rPr>
      </w:pPr>
      <w:r w:rsidRPr="005774F5">
        <w:rPr>
          <w:rFonts w:cstheme="minorHAnsi"/>
          <w:color w:val="334155"/>
        </w:rPr>
        <w:t>Przepustowość ARDOP jest regulowana poprzez wejście do okna sesji ARDOP Peer-to-Peer. Wybierz  Settings /  ARDOP TNC Setup. Zmień  Session Bandwidth na żądane ustawienie. Opcjonalnie można ograniczyć przepustowość do niższej liczby w oknie ARDOP TNC wybrać  File /  </w:t>
      </w:r>
      <w:proofErr w:type="spellStart"/>
      <w:r w:rsidRPr="005774F5">
        <w:rPr>
          <w:rFonts w:cstheme="minorHAnsi"/>
          <w:color w:val="334155"/>
        </w:rPr>
        <w:t>Virtual</w:t>
      </w:r>
      <w:proofErr w:type="spellEnd"/>
      <w:r w:rsidRPr="005774F5">
        <w:rPr>
          <w:rFonts w:cstheme="minorHAnsi"/>
          <w:color w:val="334155"/>
        </w:rPr>
        <w:t xml:space="preserve"> TNC Setup wybrać odpowiednią  ARQ Bandwidth (500MAX).</w:t>
      </w:r>
      <w:r w:rsidRPr="005774F5">
        <w:rPr>
          <w:rFonts w:cstheme="minorHAnsi"/>
          <w:color w:val="334155"/>
        </w:rPr>
        <w:br/>
      </w:r>
      <w:r w:rsidRPr="005774F5">
        <w:rPr>
          <w:rFonts w:cstheme="minorHAnsi"/>
          <w:color w:val="334155"/>
        </w:rPr>
        <w:lastRenderedPageBreak/>
        <w:t xml:space="preserve">Zaleca się, aby użytkownicy ARDOP HF zaczęli od pasma 500 Hz. Ustawienie 500 Hz może być wolniejsze, ale może przekazać komunikat w warunkach propagacji mniej niż idealnych. Przejdź do większej przepustowości, jeśli okaże się, że warunki propagacji </w:t>
      </w:r>
      <w:r w:rsidR="00406F14">
        <w:rPr>
          <w:rFonts w:cstheme="minorHAnsi"/>
          <w:color w:val="334155"/>
        </w:rPr>
        <w:t>na to pozwalają</w:t>
      </w:r>
      <w:r w:rsidRPr="005774F5">
        <w:rPr>
          <w:rFonts w:cstheme="minorHAnsi"/>
          <w:color w:val="334155"/>
        </w:rPr>
        <w:t>. 500 Hz pozwoli innym działać w tej samej przestrzeni w zatłoczonych warunkach.</w:t>
      </w:r>
    </w:p>
    <w:p w:rsidR="0037492C" w:rsidRDefault="005E5F92" w:rsidP="0037492C">
      <w:pPr>
        <w:shd w:val="clear" w:color="auto" w:fill="FFFFFF"/>
        <w:spacing w:after="443" w:line="300" w:lineRule="atLeast"/>
        <w:textAlignment w:val="baseline"/>
        <w:outlineLvl w:val="1"/>
        <w:rPr>
          <w:rFonts w:cstheme="minorHAnsi"/>
          <w:b/>
          <w:bCs/>
          <w:color w:val="334155"/>
        </w:rPr>
      </w:pPr>
      <w:r>
        <w:rPr>
          <w:rFonts w:cstheme="minorHAnsi"/>
          <w:b/>
          <w:bCs/>
          <w:noProof/>
          <w:color w:val="334155"/>
        </w:rPr>
        <w:drawing>
          <wp:inline distT="0" distB="0" distL="0" distR="0">
            <wp:extent cx="5753735" cy="4756785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475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275" w:rsidRDefault="00544275" w:rsidP="0037492C">
      <w:pPr>
        <w:shd w:val="clear" w:color="auto" w:fill="FFFFFF"/>
        <w:spacing w:after="443" w:line="300" w:lineRule="atLeast"/>
        <w:textAlignment w:val="baseline"/>
        <w:outlineLvl w:val="1"/>
        <w:rPr>
          <w:rFonts w:cstheme="minorHAnsi"/>
          <w:b/>
          <w:bCs/>
          <w:color w:val="334155"/>
        </w:rPr>
      </w:pPr>
      <w:r>
        <w:rPr>
          <w:rFonts w:cstheme="minorHAnsi"/>
          <w:b/>
          <w:bCs/>
          <w:color w:val="334155"/>
        </w:rPr>
        <w:t>Ustawienia wirtualnego TNC ARDOP.</w:t>
      </w:r>
    </w:p>
    <w:p w:rsidR="00614C48" w:rsidRDefault="00544275" w:rsidP="0037492C">
      <w:pPr>
        <w:shd w:val="clear" w:color="auto" w:fill="FFFFFF"/>
        <w:spacing w:after="443" w:line="300" w:lineRule="atLeast"/>
        <w:textAlignment w:val="baseline"/>
        <w:outlineLvl w:val="1"/>
        <w:rPr>
          <w:rFonts w:cstheme="minorHAnsi"/>
          <w:b/>
          <w:bCs/>
          <w:color w:val="334155"/>
        </w:rPr>
      </w:pPr>
      <w:r>
        <w:rPr>
          <w:rFonts w:cstheme="minorHAnsi"/>
          <w:b/>
          <w:bCs/>
          <w:color w:val="334155"/>
        </w:rPr>
        <w:t>Notatka: Stacje P2P nie są widoczne na mapach Winlink.</w:t>
      </w:r>
    </w:p>
    <w:p w:rsidR="005E5F92" w:rsidRDefault="005E5F92" w:rsidP="0037492C">
      <w:pPr>
        <w:shd w:val="clear" w:color="auto" w:fill="FFFFFF"/>
        <w:spacing w:after="443" w:line="300" w:lineRule="atLeast"/>
        <w:textAlignment w:val="baseline"/>
        <w:outlineLvl w:val="1"/>
        <w:rPr>
          <w:rFonts w:cstheme="minorHAnsi"/>
          <w:b/>
          <w:bCs/>
          <w:color w:val="334155"/>
          <w:u w:val="single"/>
        </w:rPr>
      </w:pPr>
    </w:p>
    <w:p w:rsidR="005E5F92" w:rsidRDefault="005E5F92" w:rsidP="0037492C">
      <w:pPr>
        <w:shd w:val="clear" w:color="auto" w:fill="FFFFFF"/>
        <w:spacing w:after="443" w:line="300" w:lineRule="atLeast"/>
        <w:textAlignment w:val="baseline"/>
        <w:outlineLvl w:val="1"/>
        <w:rPr>
          <w:rFonts w:cstheme="minorHAnsi"/>
          <w:b/>
          <w:bCs/>
          <w:color w:val="334155"/>
          <w:u w:val="single"/>
        </w:rPr>
      </w:pPr>
    </w:p>
    <w:p w:rsidR="005E5F92" w:rsidRDefault="005E5F92" w:rsidP="0037492C">
      <w:pPr>
        <w:shd w:val="clear" w:color="auto" w:fill="FFFFFF"/>
        <w:spacing w:after="443" w:line="300" w:lineRule="atLeast"/>
        <w:textAlignment w:val="baseline"/>
        <w:outlineLvl w:val="1"/>
        <w:rPr>
          <w:rFonts w:cstheme="minorHAnsi"/>
          <w:b/>
          <w:bCs/>
          <w:color w:val="334155"/>
          <w:u w:val="single"/>
        </w:rPr>
      </w:pPr>
    </w:p>
    <w:p w:rsidR="005E5F92" w:rsidRDefault="005E5F92" w:rsidP="0037492C">
      <w:pPr>
        <w:shd w:val="clear" w:color="auto" w:fill="FFFFFF"/>
        <w:spacing w:after="443" w:line="300" w:lineRule="atLeast"/>
        <w:textAlignment w:val="baseline"/>
        <w:outlineLvl w:val="1"/>
        <w:rPr>
          <w:rFonts w:cstheme="minorHAnsi"/>
          <w:b/>
          <w:bCs/>
          <w:color w:val="334155"/>
          <w:u w:val="single"/>
        </w:rPr>
      </w:pPr>
    </w:p>
    <w:sectPr w:rsidR="005E5F92" w:rsidSect="000D3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1D6A"/>
    <w:multiLevelType w:val="multilevel"/>
    <w:tmpl w:val="53BA5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A50631"/>
    <w:multiLevelType w:val="multilevel"/>
    <w:tmpl w:val="8FAC6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DE69AC"/>
    <w:multiLevelType w:val="multilevel"/>
    <w:tmpl w:val="9086C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64C6F90"/>
    <w:multiLevelType w:val="multilevel"/>
    <w:tmpl w:val="85CA3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86A2A5F"/>
    <w:multiLevelType w:val="multilevel"/>
    <w:tmpl w:val="987C7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FF352C"/>
    <w:multiLevelType w:val="multilevel"/>
    <w:tmpl w:val="1A5C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8105C7"/>
    <w:multiLevelType w:val="multilevel"/>
    <w:tmpl w:val="B43E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7E50BFD"/>
    <w:multiLevelType w:val="hybridMultilevel"/>
    <w:tmpl w:val="C1D0D5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BE1999"/>
    <w:multiLevelType w:val="multilevel"/>
    <w:tmpl w:val="7612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2E04C21"/>
    <w:multiLevelType w:val="multilevel"/>
    <w:tmpl w:val="9896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90E5654"/>
    <w:multiLevelType w:val="hybridMultilevel"/>
    <w:tmpl w:val="8F8EB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94B1F"/>
    <w:multiLevelType w:val="multilevel"/>
    <w:tmpl w:val="5F5A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5984F15"/>
    <w:multiLevelType w:val="hybridMultilevel"/>
    <w:tmpl w:val="B7782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91E78"/>
    <w:multiLevelType w:val="hybridMultilevel"/>
    <w:tmpl w:val="41327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344FA8"/>
    <w:multiLevelType w:val="multilevel"/>
    <w:tmpl w:val="40DEF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2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14"/>
  </w:num>
  <w:num w:numId="11">
    <w:abstractNumId w:val="0"/>
  </w:num>
  <w:num w:numId="12">
    <w:abstractNumId w:val="9"/>
  </w:num>
  <w:num w:numId="13">
    <w:abstractNumId w:val="11"/>
  </w:num>
  <w:num w:numId="14">
    <w:abstractNumId w:val="5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>
    <w:useFELayout/>
  </w:compat>
  <w:rsids>
    <w:rsidRoot w:val="00D72E28"/>
    <w:rsid w:val="00000E49"/>
    <w:rsid w:val="00006870"/>
    <w:rsid w:val="000339B0"/>
    <w:rsid w:val="00046B4C"/>
    <w:rsid w:val="00050369"/>
    <w:rsid w:val="000A2295"/>
    <w:rsid w:val="000D3830"/>
    <w:rsid w:val="000D4FB6"/>
    <w:rsid w:val="00144D13"/>
    <w:rsid w:val="00147ACB"/>
    <w:rsid w:val="001779AF"/>
    <w:rsid w:val="00195187"/>
    <w:rsid w:val="001A4420"/>
    <w:rsid w:val="001F7DE7"/>
    <w:rsid w:val="002349C7"/>
    <w:rsid w:val="00267B9F"/>
    <w:rsid w:val="00273605"/>
    <w:rsid w:val="002A7415"/>
    <w:rsid w:val="002D3684"/>
    <w:rsid w:val="00322761"/>
    <w:rsid w:val="003463B6"/>
    <w:rsid w:val="0037492C"/>
    <w:rsid w:val="0039430B"/>
    <w:rsid w:val="003A701C"/>
    <w:rsid w:val="003B5035"/>
    <w:rsid w:val="00406F14"/>
    <w:rsid w:val="00411175"/>
    <w:rsid w:val="00423432"/>
    <w:rsid w:val="004329E8"/>
    <w:rsid w:val="00466162"/>
    <w:rsid w:val="00472B7B"/>
    <w:rsid w:val="004C5393"/>
    <w:rsid w:val="00544275"/>
    <w:rsid w:val="005774F5"/>
    <w:rsid w:val="00587EAF"/>
    <w:rsid w:val="005B3030"/>
    <w:rsid w:val="005E5F92"/>
    <w:rsid w:val="00614C48"/>
    <w:rsid w:val="0062609C"/>
    <w:rsid w:val="00682A99"/>
    <w:rsid w:val="006F4DFA"/>
    <w:rsid w:val="00752383"/>
    <w:rsid w:val="007632A9"/>
    <w:rsid w:val="007921AA"/>
    <w:rsid w:val="007977FC"/>
    <w:rsid w:val="007C573E"/>
    <w:rsid w:val="00841941"/>
    <w:rsid w:val="00871A58"/>
    <w:rsid w:val="0088094A"/>
    <w:rsid w:val="008D37BC"/>
    <w:rsid w:val="008D4447"/>
    <w:rsid w:val="00906445"/>
    <w:rsid w:val="009F2D3D"/>
    <w:rsid w:val="00A03805"/>
    <w:rsid w:val="00A13463"/>
    <w:rsid w:val="00A26D63"/>
    <w:rsid w:val="00A53AC1"/>
    <w:rsid w:val="00A624C1"/>
    <w:rsid w:val="00AD4599"/>
    <w:rsid w:val="00B343B1"/>
    <w:rsid w:val="00B41B94"/>
    <w:rsid w:val="00B609CD"/>
    <w:rsid w:val="00B655D7"/>
    <w:rsid w:val="00BC58C3"/>
    <w:rsid w:val="00BD61B0"/>
    <w:rsid w:val="00BE414B"/>
    <w:rsid w:val="00BF44DE"/>
    <w:rsid w:val="00C03365"/>
    <w:rsid w:val="00C07226"/>
    <w:rsid w:val="00C16E30"/>
    <w:rsid w:val="00C32239"/>
    <w:rsid w:val="00C6092F"/>
    <w:rsid w:val="00C858DB"/>
    <w:rsid w:val="00C86E9E"/>
    <w:rsid w:val="00CB45EC"/>
    <w:rsid w:val="00CF43F5"/>
    <w:rsid w:val="00D22A5B"/>
    <w:rsid w:val="00D4561E"/>
    <w:rsid w:val="00D6214F"/>
    <w:rsid w:val="00D72E28"/>
    <w:rsid w:val="00D75779"/>
    <w:rsid w:val="00D8090C"/>
    <w:rsid w:val="00D87BAD"/>
    <w:rsid w:val="00DD49D4"/>
    <w:rsid w:val="00DD60DE"/>
    <w:rsid w:val="00E01591"/>
    <w:rsid w:val="00E11517"/>
    <w:rsid w:val="00E414E2"/>
    <w:rsid w:val="00E46DAA"/>
    <w:rsid w:val="00E6582C"/>
    <w:rsid w:val="00E675AA"/>
    <w:rsid w:val="00E817EE"/>
    <w:rsid w:val="00E9393E"/>
    <w:rsid w:val="00EE39AB"/>
    <w:rsid w:val="00F115F3"/>
    <w:rsid w:val="00F318C3"/>
    <w:rsid w:val="00F44583"/>
    <w:rsid w:val="00F67E37"/>
    <w:rsid w:val="00F811E8"/>
    <w:rsid w:val="00F95621"/>
    <w:rsid w:val="00FB6C98"/>
    <w:rsid w:val="00FC1DDB"/>
    <w:rsid w:val="00FF3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8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7921AA"/>
    <w:pPr>
      <w:ind w:left="720"/>
      <w:contextualSpacing/>
    </w:pPr>
  </w:style>
  <w:style w:type="character" w:customStyle="1" w:styleId="x193iq5w">
    <w:name w:val="x193iq5w"/>
    <w:basedOn w:val="Domylnaczcionkaakapitu"/>
    <w:rsid w:val="00D8090C"/>
  </w:style>
  <w:style w:type="character" w:styleId="Hipercze">
    <w:name w:val="Hyperlink"/>
    <w:basedOn w:val="Domylnaczcionkaakapitu"/>
    <w:uiPriority w:val="99"/>
    <w:unhideWhenUsed/>
    <w:rsid w:val="00DD49D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684"/>
    <w:rPr>
      <w:rFonts w:ascii="Tahoma" w:hAnsi="Tahoma" w:cs="Tahoma"/>
      <w:sz w:val="16"/>
      <w:szCs w:val="16"/>
    </w:rPr>
  </w:style>
  <w:style w:type="paragraph" w:customStyle="1" w:styleId="Publishwithline">
    <w:name w:val="Publish with line"/>
    <w:semiHidden/>
    <w:qFormat/>
    <w:rsid w:val="009F2D3D"/>
    <w:pPr>
      <w:spacing w:after="0" w:line="240" w:lineRule="auto"/>
    </w:pPr>
    <w:rPr>
      <w:rFonts w:asciiTheme="majorHAnsi" w:eastAsiaTheme="majorEastAsia" w:hAnsiTheme="majorHAnsi" w:cstheme="majorBidi"/>
      <w:b/>
      <w:bCs/>
      <w:color w:val="17365D" w:themeColor="text2" w:themeShade="BF"/>
      <w:sz w:val="32"/>
      <w:szCs w:val="38"/>
    </w:rPr>
  </w:style>
  <w:style w:type="paragraph" w:customStyle="1" w:styleId="PadderBetweenControlandBody">
    <w:name w:val="Padder Between Control and Body"/>
    <w:basedOn w:val="Normalny"/>
    <w:next w:val="Normalny"/>
    <w:semiHidden/>
    <w:rsid w:val="009F2D3D"/>
    <w:pPr>
      <w:spacing w:after="120" w:line="240" w:lineRule="auto"/>
    </w:pPr>
    <w:rPr>
      <w:sz w:val="2"/>
      <w:szCs w:val="2"/>
    </w:rPr>
  </w:style>
  <w:style w:type="character" w:styleId="Pogrubienie">
    <w:name w:val="Strong"/>
    <w:basedOn w:val="Domylnaczcionkaakapitu"/>
    <w:uiPriority w:val="22"/>
    <w:qFormat/>
    <w:rsid w:val="009F2D3D"/>
    <w:rPr>
      <w:b/>
      <w:bCs/>
    </w:rPr>
  </w:style>
  <w:style w:type="paragraph" w:customStyle="1" w:styleId="underline">
    <w:name w:val="underline"/>
    <w:semiHidden/>
    <w:rsid w:val="009F2D3D"/>
    <w:pPr>
      <w:pBdr>
        <w:bottom w:val="single" w:sz="8" w:space="2" w:color="4F81BD" w:themeColor="accent1"/>
      </w:pBdr>
      <w:spacing w:before="40" w:after="0" w:line="240" w:lineRule="auto"/>
    </w:pPr>
    <w:rPr>
      <w:sz w:val="2"/>
      <w:szCs w:val="2"/>
    </w:rPr>
  </w:style>
  <w:style w:type="paragraph" w:customStyle="1" w:styleId="mbr-text">
    <w:name w:val="mbr-text"/>
    <w:basedOn w:val="Normalny"/>
    <w:rsid w:val="009F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05036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2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6226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826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932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8717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2468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7509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6369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sp1doz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1DOZ@winlink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0BB80-1942-4720-A74C-8510722B8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1282</Words>
  <Characters>7696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sp1do</dc:creator>
  <cp:lastModifiedBy>sp1do</cp:lastModifiedBy>
  <cp:revision>4</cp:revision>
  <cp:lastPrinted>2023-06-26T13:05:00Z</cp:lastPrinted>
  <dcterms:created xsi:type="dcterms:W3CDTF">2023-07-24T10:52:00Z</dcterms:created>
  <dcterms:modified xsi:type="dcterms:W3CDTF">2023-07-24T10:59:00Z</dcterms:modified>
</cp:coreProperties>
</file>