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41D0" w14:textId="77777777" w:rsidR="00C17923" w:rsidRDefault="00000000">
      <w:pPr>
        <w:spacing w:after="0" w:line="259" w:lineRule="auto"/>
        <w:ind w:left="-1" w:right="284" w:firstLine="0"/>
        <w:jc w:val="right"/>
      </w:pPr>
      <w:r>
        <w:rPr>
          <w:noProof/>
        </w:rPr>
        <w:drawing>
          <wp:inline distT="0" distB="0" distL="0" distR="0" wp14:anchorId="25A2B954" wp14:editId="76886FBA">
            <wp:extent cx="6119495" cy="909871"/>
            <wp:effectExtent l="0" t="0" r="0" b="508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5"/>
                    <a:stretch>
                      <a:fillRect/>
                    </a:stretch>
                  </pic:blipFill>
                  <pic:spPr>
                    <a:xfrm>
                      <a:off x="0" y="0"/>
                      <a:ext cx="6157242" cy="915483"/>
                    </a:xfrm>
                    <a:prstGeom prst="rect">
                      <a:avLst/>
                    </a:prstGeom>
                  </pic:spPr>
                </pic:pic>
              </a:graphicData>
            </a:graphic>
          </wp:inline>
        </w:drawing>
      </w:r>
      <w:r>
        <w:rPr>
          <w:rFonts w:ascii="Calibri" w:eastAsia="Calibri" w:hAnsi="Calibri" w:cs="Calibri"/>
          <w:color w:val="0F4761"/>
          <w:sz w:val="40"/>
        </w:rPr>
        <w:t xml:space="preserve"> </w:t>
      </w:r>
      <w:r>
        <w:t xml:space="preserve"> </w:t>
      </w:r>
    </w:p>
    <w:p w14:paraId="400BB91B" w14:textId="757DB9C6" w:rsidR="00C17923" w:rsidRPr="00A81D9C" w:rsidRDefault="00000000" w:rsidP="00656830">
      <w:pPr>
        <w:tabs>
          <w:tab w:val="center" w:pos="7137"/>
        </w:tabs>
        <w:spacing w:after="435" w:line="240" w:lineRule="auto"/>
        <w:ind w:left="-16" w:firstLine="0"/>
        <w:rPr>
          <w:sz w:val="32"/>
          <w:szCs w:val="32"/>
        </w:rPr>
      </w:pPr>
      <w:r w:rsidRPr="00A81D9C">
        <w:rPr>
          <w:rFonts w:ascii="Calibri" w:eastAsia="Calibri" w:hAnsi="Calibri" w:cs="Calibri"/>
          <w:b/>
          <w:sz w:val="32"/>
          <w:szCs w:val="32"/>
        </w:rPr>
        <w:t>St Helier Boatowners Association Newsletter          Issue #</w:t>
      </w:r>
      <w:r w:rsidR="00656830" w:rsidRPr="00A81D9C">
        <w:rPr>
          <w:rFonts w:ascii="Calibri" w:eastAsia="Calibri" w:hAnsi="Calibri" w:cs="Calibri"/>
          <w:b/>
          <w:sz w:val="32"/>
          <w:szCs w:val="32"/>
        </w:rPr>
        <w:t>4</w:t>
      </w:r>
      <w:r w:rsidRPr="00A81D9C">
        <w:rPr>
          <w:rFonts w:ascii="Calibri" w:eastAsia="Calibri" w:hAnsi="Calibri" w:cs="Calibri"/>
          <w:b/>
          <w:sz w:val="32"/>
          <w:szCs w:val="32"/>
        </w:rPr>
        <w:t xml:space="preserve"> – </w:t>
      </w:r>
      <w:r w:rsidR="00656830" w:rsidRPr="00A81D9C">
        <w:rPr>
          <w:rFonts w:ascii="Calibri" w:eastAsia="Calibri" w:hAnsi="Calibri" w:cs="Calibri"/>
          <w:b/>
          <w:sz w:val="32"/>
          <w:szCs w:val="32"/>
        </w:rPr>
        <w:t>Spring 2026</w:t>
      </w:r>
      <w:r w:rsidRPr="00A81D9C">
        <w:rPr>
          <w:rFonts w:ascii="Calibri" w:eastAsia="Calibri" w:hAnsi="Calibri" w:cs="Calibri"/>
          <w:b/>
          <w:sz w:val="32"/>
          <w:szCs w:val="32"/>
        </w:rPr>
        <w:t xml:space="preserve">                               </w:t>
      </w:r>
    </w:p>
    <w:p w14:paraId="690D6F9D" w14:textId="24C85F9F" w:rsidR="00C17923" w:rsidRDefault="00000000" w:rsidP="00C965B6">
      <w:pPr>
        <w:pStyle w:val="Heading1"/>
        <w:spacing w:after="0" w:line="240" w:lineRule="auto"/>
        <w:ind w:left="-5"/>
      </w:pPr>
      <w:r>
        <w:t>From the Chair</w:t>
      </w:r>
    </w:p>
    <w:p w14:paraId="685FBBEB" w14:textId="77777777" w:rsidR="00C965B6" w:rsidRPr="00C965B6" w:rsidRDefault="00C965B6" w:rsidP="00C965B6">
      <w:pPr>
        <w:spacing w:after="0" w:line="240" w:lineRule="auto"/>
      </w:pPr>
    </w:p>
    <w:p w14:paraId="44106D80" w14:textId="77777777" w:rsidR="00F10159" w:rsidRDefault="00F10159" w:rsidP="00C965B6">
      <w:pPr>
        <w:spacing w:after="0" w:line="240" w:lineRule="auto"/>
        <w:ind w:left="0" w:firstLine="0"/>
        <w:rPr>
          <w:color w:val="0A0A0A"/>
          <w:kern w:val="0"/>
          <w14:ligatures w14:val="none"/>
        </w:rPr>
      </w:pPr>
      <w:r w:rsidRPr="00F10159">
        <w:rPr>
          <w:color w:val="0A0A0A"/>
          <w:kern w:val="0"/>
          <w14:ligatures w14:val="none"/>
        </w:rPr>
        <w:t xml:space="preserve">Welcome to the Spring 2026 Newsletter. With longer days and warmer weather on the horizon, </w:t>
      </w:r>
      <w:proofErr w:type="gramStart"/>
      <w:r w:rsidRPr="00F10159">
        <w:rPr>
          <w:color w:val="0A0A0A"/>
          <w:kern w:val="0"/>
          <w14:ligatures w14:val="none"/>
        </w:rPr>
        <w:t>it’s</w:t>
      </w:r>
      <w:proofErr w:type="gramEnd"/>
      <w:r w:rsidRPr="00F10159">
        <w:rPr>
          <w:color w:val="0A0A0A"/>
          <w:kern w:val="0"/>
          <w14:ligatures w14:val="none"/>
        </w:rPr>
        <w:t xml:space="preserve"> great to see St Helier’s marinas coming back to life. Your committee has been busy over the winter working with Ports of Jersey and our partners in JABOA to ensure our voices </w:t>
      </w:r>
      <w:proofErr w:type="gramStart"/>
      <w:r w:rsidRPr="00F10159">
        <w:rPr>
          <w:color w:val="0A0A0A"/>
          <w:kern w:val="0"/>
          <w14:ligatures w14:val="none"/>
        </w:rPr>
        <w:t>are heard</w:t>
      </w:r>
      <w:proofErr w:type="gramEnd"/>
      <w:r w:rsidRPr="00F10159">
        <w:rPr>
          <w:color w:val="0A0A0A"/>
          <w:kern w:val="0"/>
          <w14:ligatures w14:val="none"/>
        </w:rPr>
        <w:t xml:space="preserve"> on key issues, from mooring fees to infrastructure. We wish all members a fantastic and safe start to the 2026 season.</w:t>
      </w:r>
    </w:p>
    <w:p w14:paraId="1D127CE9" w14:textId="77777777" w:rsidR="00F10159" w:rsidRDefault="00F10159" w:rsidP="00C965B6">
      <w:pPr>
        <w:spacing w:after="0" w:line="240" w:lineRule="auto"/>
        <w:ind w:left="0" w:firstLine="0"/>
        <w:rPr>
          <w:color w:val="0A0A0A"/>
          <w:kern w:val="0"/>
          <w14:ligatures w14:val="none"/>
        </w:rPr>
      </w:pPr>
    </w:p>
    <w:p w14:paraId="0A28CF4B" w14:textId="76C8A308" w:rsidR="00F10159" w:rsidRPr="00F10159" w:rsidRDefault="00F10159" w:rsidP="00C965B6">
      <w:pPr>
        <w:spacing w:after="0" w:line="240" w:lineRule="auto"/>
        <w:ind w:left="0" w:firstLine="0"/>
        <w:rPr>
          <w:b/>
          <w:bCs/>
          <w:color w:val="0A0A0A"/>
          <w:kern w:val="0"/>
          <w14:ligatures w14:val="none"/>
        </w:rPr>
      </w:pPr>
      <w:r w:rsidRPr="00F10159">
        <w:rPr>
          <w:b/>
          <w:bCs/>
          <w:color w:val="0A0A0A"/>
          <w:kern w:val="0"/>
          <w14:ligatures w14:val="none"/>
        </w:rPr>
        <w:t>Phil James — Chair, StHBOA</w:t>
      </w:r>
    </w:p>
    <w:p w14:paraId="3C0FF48E" w14:textId="77777777" w:rsidR="00C17923" w:rsidRDefault="00000000" w:rsidP="00C965B6">
      <w:pPr>
        <w:spacing w:after="0" w:line="240" w:lineRule="auto"/>
        <w:ind w:left="-1" w:firstLine="0"/>
        <w:jc w:val="right"/>
      </w:pPr>
      <w:r>
        <w:rPr>
          <w:rFonts w:ascii="Calibri" w:eastAsia="Calibri" w:hAnsi="Calibri" w:cs="Calibri"/>
          <w:noProof/>
          <w:sz w:val="22"/>
        </w:rPr>
        <mc:AlternateContent>
          <mc:Choice Requires="wpg">
            <w:drawing>
              <wp:inline distT="0" distB="0" distL="0" distR="0" wp14:anchorId="6B6DFDFC" wp14:editId="75B5A1F5">
                <wp:extent cx="5712207" cy="21590"/>
                <wp:effectExtent l="0" t="0" r="0" b="0"/>
                <wp:docPr id="1617" name="Group 1617"/>
                <wp:cNvGraphicFramePr/>
                <a:graphic xmlns:a="http://schemas.openxmlformats.org/drawingml/2006/main">
                  <a:graphicData uri="http://schemas.microsoft.com/office/word/2010/wordprocessingGroup">
                    <wpg:wgp>
                      <wpg:cNvGrpSpPr/>
                      <wpg:grpSpPr>
                        <a:xfrm>
                          <a:off x="0" y="0"/>
                          <a:ext cx="5712207" cy="21590"/>
                          <a:chOff x="0" y="0"/>
                          <a:chExt cx="5712207" cy="21590"/>
                        </a:xfrm>
                      </wpg:grpSpPr>
                      <wps:wsp>
                        <wps:cNvPr id="2004" name="Shape 2004"/>
                        <wps:cNvSpPr/>
                        <wps:spPr>
                          <a:xfrm>
                            <a:off x="0" y="0"/>
                            <a:ext cx="5709920" cy="20320"/>
                          </a:xfrm>
                          <a:custGeom>
                            <a:avLst/>
                            <a:gdLst/>
                            <a:ahLst/>
                            <a:cxnLst/>
                            <a:rect l="0" t="0" r="0" b="0"/>
                            <a:pathLst>
                              <a:path w="5709920" h="20320">
                                <a:moveTo>
                                  <a:pt x="0" y="0"/>
                                </a:moveTo>
                                <a:lnTo>
                                  <a:pt x="5709920" y="0"/>
                                </a:lnTo>
                                <a:lnTo>
                                  <a:pt x="5709920"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05" name="Shape 2005"/>
                        <wps:cNvSpPr/>
                        <wps:spPr>
                          <a:xfrm>
                            <a:off x="318"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06" name="Shape 2006"/>
                        <wps:cNvSpPr/>
                        <wps:spPr>
                          <a:xfrm>
                            <a:off x="2857" y="1270"/>
                            <a:ext cx="5706745" cy="9144"/>
                          </a:xfrm>
                          <a:custGeom>
                            <a:avLst/>
                            <a:gdLst/>
                            <a:ahLst/>
                            <a:cxnLst/>
                            <a:rect l="0" t="0" r="0" b="0"/>
                            <a:pathLst>
                              <a:path w="5706745" h="9144">
                                <a:moveTo>
                                  <a:pt x="0" y="0"/>
                                </a:moveTo>
                                <a:lnTo>
                                  <a:pt x="5706745" y="0"/>
                                </a:lnTo>
                                <a:lnTo>
                                  <a:pt x="5706745"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07" name="Shape 2007"/>
                        <wps:cNvSpPr/>
                        <wps:spPr>
                          <a:xfrm>
                            <a:off x="570966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08" name="Shape 2008"/>
                        <wps:cNvSpPr/>
                        <wps:spPr>
                          <a:xfrm>
                            <a:off x="318"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009" name="Shape 2009"/>
                        <wps:cNvSpPr/>
                        <wps:spPr>
                          <a:xfrm>
                            <a:off x="5709666" y="381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010" name="Shape 2010"/>
                        <wps:cNvSpPr/>
                        <wps:spPr>
                          <a:xfrm>
                            <a:off x="318"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011" name="Shape 2011"/>
                        <wps:cNvSpPr/>
                        <wps:spPr>
                          <a:xfrm>
                            <a:off x="2857" y="19050"/>
                            <a:ext cx="5706745" cy="9144"/>
                          </a:xfrm>
                          <a:custGeom>
                            <a:avLst/>
                            <a:gdLst/>
                            <a:ahLst/>
                            <a:cxnLst/>
                            <a:rect l="0" t="0" r="0" b="0"/>
                            <a:pathLst>
                              <a:path w="5706745" h="9144">
                                <a:moveTo>
                                  <a:pt x="0" y="0"/>
                                </a:moveTo>
                                <a:lnTo>
                                  <a:pt x="5706745" y="0"/>
                                </a:lnTo>
                                <a:lnTo>
                                  <a:pt x="5706745"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012" name="Shape 2012"/>
                        <wps:cNvSpPr/>
                        <wps:spPr>
                          <a:xfrm>
                            <a:off x="5709666" y="190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617" style="width:449.78pt;height:1.70001pt;mso-position-horizontal-relative:char;mso-position-vertical-relative:line" coordsize="57122,215">
                <v:shape id="Shape 2013" style="position:absolute;width:57099;height:203;left:0;top:0;" coordsize="5709920,20320" path="m0,0l5709920,0l5709920,20320l0,20320l0,0">
                  <v:stroke weight="0pt" endcap="flat" joinstyle="miter" miterlimit="10" on="false" color="#000000" opacity="0"/>
                  <v:fill on="true" color="#a0a0a0"/>
                </v:shape>
                <v:shape id="Shape 2014" style="position:absolute;width:91;height:91;left:3;top:12;" coordsize="9144,9144" path="m0,0l9144,0l9144,9144l0,9144l0,0">
                  <v:stroke weight="0pt" endcap="flat" joinstyle="miter" miterlimit="10" on="false" color="#000000" opacity="0"/>
                  <v:fill on="true" color="#a0a0a0"/>
                </v:shape>
                <v:shape id="Shape 2015" style="position:absolute;width:57067;height:91;left:28;top:12;" coordsize="5706745,9144" path="m0,0l5706745,0l5706745,9144l0,9144l0,0">
                  <v:stroke weight="0pt" endcap="flat" joinstyle="miter" miterlimit="10" on="false" color="#000000" opacity="0"/>
                  <v:fill on="true" color="#a0a0a0"/>
                </v:shape>
                <v:shape id="Shape 2016" style="position:absolute;width:91;height:91;left:57096;top:12;" coordsize="9144,9144" path="m0,0l9144,0l9144,9144l0,9144l0,0">
                  <v:stroke weight="0pt" endcap="flat" joinstyle="miter" miterlimit="10" on="false" color="#000000" opacity="0"/>
                  <v:fill on="true" color="#a0a0a0"/>
                </v:shape>
                <v:shape id="Shape 2017" style="position:absolute;width:91;height:152;left:3;top:38;" coordsize="9144,15240" path="m0,0l9144,0l9144,15240l0,15240l0,0">
                  <v:stroke weight="0pt" endcap="flat" joinstyle="miter" miterlimit="10" on="false" color="#000000" opacity="0"/>
                  <v:fill on="true" color="#a0a0a0"/>
                </v:shape>
                <v:shape id="Shape 2018" style="position:absolute;width:91;height:152;left:57096;top:38;" coordsize="9144,15240" path="m0,0l9144,0l9144,15240l0,15240l0,0">
                  <v:stroke weight="0pt" endcap="flat" joinstyle="miter" miterlimit="10" on="false" color="#000000" opacity="0"/>
                  <v:fill on="true" color="#e3e3e3"/>
                </v:shape>
                <v:shape id="Shape 2019" style="position:absolute;width:91;height:91;left:3;top:190;" coordsize="9144,9144" path="m0,0l9144,0l9144,9144l0,9144l0,0">
                  <v:stroke weight="0pt" endcap="flat" joinstyle="miter" miterlimit="10" on="false" color="#000000" opacity="0"/>
                  <v:fill on="true" color="#e3e3e3"/>
                </v:shape>
                <v:shape id="Shape 2020" style="position:absolute;width:57067;height:91;left:28;top:190;" coordsize="5706745,9144" path="m0,0l5706745,0l5706745,9144l0,9144l0,0">
                  <v:stroke weight="0pt" endcap="flat" joinstyle="miter" miterlimit="10" on="false" color="#000000" opacity="0"/>
                  <v:fill on="true" color="#e3e3e3"/>
                </v:shape>
                <v:shape id="Shape 2021" style="position:absolute;width:91;height:91;left:57096;top:190;" coordsize="9144,9144" path="m0,0l9144,0l9144,9144l0,9144l0,0">
                  <v:stroke weight="0pt" endcap="flat" joinstyle="miter" miterlimit="10" on="false" color="#000000" opacity="0"/>
                  <v:fill on="true" color="#e3e3e3"/>
                </v:shape>
              </v:group>
            </w:pict>
          </mc:Fallback>
        </mc:AlternateContent>
      </w:r>
      <w:r>
        <w:t xml:space="preserve"> </w:t>
      </w:r>
    </w:p>
    <w:p w14:paraId="09995C2C" w14:textId="77777777" w:rsidR="00F10159" w:rsidRDefault="00F10159" w:rsidP="00C965B6">
      <w:pPr>
        <w:spacing w:after="0" w:line="240" w:lineRule="auto"/>
        <w:ind w:left="0" w:firstLine="0"/>
        <w:rPr>
          <w:rFonts w:ascii="Segoe UI Symbol" w:hAnsi="Segoe UI Symbol" w:cs="Segoe UI Symbol"/>
          <w:b/>
          <w:bCs/>
          <w:color w:val="0A0A0A"/>
          <w:kern w:val="0"/>
          <w14:ligatures w14:val="none"/>
        </w:rPr>
      </w:pPr>
    </w:p>
    <w:p w14:paraId="070EC824" w14:textId="694EA83F" w:rsidR="00F10159" w:rsidRDefault="00F10159" w:rsidP="00C965B6">
      <w:pPr>
        <w:spacing w:after="0" w:line="240" w:lineRule="auto"/>
        <w:ind w:left="0" w:firstLine="0"/>
        <w:rPr>
          <w:b/>
          <w:bCs/>
          <w:color w:val="0A0A0A"/>
          <w:kern w:val="0"/>
          <w:sz w:val="28"/>
          <w:szCs w:val="28"/>
          <w14:ligatures w14:val="none"/>
        </w:rPr>
      </w:pPr>
      <w:r w:rsidRPr="00C965B6">
        <w:rPr>
          <w:rFonts w:ascii="Segoe UI Symbol" w:hAnsi="Segoe UI Symbol" w:cs="Segoe UI Symbol"/>
          <w:b/>
          <w:bCs/>
          <w:color w:val="0A0A0A"/>
          <w:kern w:val="0"/>
          <w:sz w:val="32"/>
          <w:szCs w:val="32"/>
          <w14:ligatures w14:val="none"/>
        </w:rPr>
        <w:t>🛠</w:t>
      </w:r>
      <w:r w:rsidRPr="00F10159">
        <w:rPr>
          <w:b/>
          <w:bCs/>
          <w:color w:val="0A0A0A"/>
          <w:kern w:val="0"/>
          <w14:ligatures w14:val="none"/>
        </w:rPr>
        <w:t xml:space="preserve"> </w:t>
      </w:r>
      <w:r w:rsidRPr="00F10159">
        <w:rPr>
          <w:b/>
          <w:bCs/>
          <w:color w:val="0A0A0A"/>
          <w:kern w:val="0"/>
          <w:sz w:val="28"/>
          <w:szCs w:val="28"/>
          <w14:ligatures w14:val="none"/>
        </w:rPr>
        <w:t>The New Maintenance Tracker: Our Success Story</w:t>
      </w:r>
    </w:p>
    <w:p w14:paraId="74284E44" w14:textId="77777777" w:rsidR="00F10159" w:rsidRDefault="00F10159" w:rsidP="00C965B6">
      <w:pPr>
        <w:spacing w:after="0" w:line="240" w:lineRule="auto"/>
        <w:ind w:left="0" w:firstLine="0"/>
        <w:rPr>
          <w:b/>
          <w:bCs/>
          <w:color w:val="0A0A0A"/>
          <w:kern w:val="0"/>
          <w14:ligatures w14:val="none"/>
        </w:rPr>
      </w:pPr>
    </w:p>
    <w:p w14:paraId="61D56C05" w14:textId="430D2E06" w:rsidR="00656830" w:rsidRDefault="00656830" w:rsidP="00C965B6">
      <w:pPr>
        <w:spacing w:after="0" w:line="240" w:lineRule="auto"/>
        <w:ind w:left="0" w:firstLine="0"/>
        <w:rPr>
          <w:color w:val="0A0A0A"/>
          <w:kern w:val="0"/>
          <w14:ligatures w14:val="none"/>
        </w:rPr>
      </w:pPr>
      <w:r w:rsidRPr="00656830">
        <w:rPr>
          <w:color w:val="0A0A0A"/>
          <w:kern w:val="0"/>
          <w14:ligatures w14:val="none"/>
        </w:rPr>
        <w:t>We are working closely with Ports of Jersey to ensure our harbour facilities remain in top condition. Our Repairs &amp; Maintenance Tracker is now live, acting as a helpful tool to identify and monitor infrastructure needs:</w:t>
      </w:r>
      <w:r w:rsidR="000836B2">
        <w:rPr>
          <w:color w:val="0A0A0A"/>
          <w:kern w:val="0"/>
          <w14:ligatures w14:val="none"/>
        </w:rPr>
        <w:tab/>
      </w:r>
      <w:r w:rsidR="000836B2">
        <w:rPr>
          <w:color w:val="0A0A0A"/>
          <w:kern w:val="0"/>
          <w14:ligatures w14:val="none"/>
        </w:rPr>
        <w:tab/>
      </w:r>
      <w:proofErr w:type="gramStart"/>
      <w:r w:rsidR="000836B2" w:rsidRPr="000836B2">
        <w:rPr>
          <w:color w:val="0A0A0A"/>
          <w:kern w:val="0"/>
          <w14:ligatures w14:val="none"/>
        </w:rPr>
        <w:t>https://sthboa.org/maintenance-tracker.html</w:t>
      </w:r>
      <w:proofErr w:type="gramEnd"/>
    </w:p>
    <w:p w14:paraId="72AC2537" w14:textId="77777777" w:rsidR="000836B2" w:rsidRPr="00656830" w:rsidRDefault="000836B2" w:rsidP="00C965B6">
      <w:pPr>
        <w:spacing w:after="0" w:line="240" w:lineRule="auto"/>
        <w:ind w:left="0" w:firstLine="0"/>
        <w:rPr>
          <w:color w:val="0A0A0A"/>
          <w:kern w:val="0"/>
          <w14:ligatures w14:val="none"/>
        </w:rPr>
      </w:pPr>
    </w:p>
    <w:p w14:paraId="539DE624" w14:textId="77777777" w:rsidR="00656830" w:rsidRPr="00656830" w:rsidRDefault="00656830" w:rsidP="00C965B6">
      <w:pPr>
        <w:numPr>
          <w:ilvl w:val="0"/>
          <w:numId w:val="8"/>
        </w:numPr>
        <w:spacing w:after="0" w:line="240" w:lineRule="auto"/>
        <w:rPr>
          <w:color w:val="0A0A0A"/>
          <w:kern w:val="0"/>
          <w14:ligatures w14:val="none"/>
        </w:rPr>
      </w:pPr>
      <w:r w:rsidRPr="00656830">
        <w:rPr>
          <w:b/>
          <w:bCs/>
          <w:color w:val="0A0A0A"/>
          <w:kern w:val="0"/>
          <w14:ligatures w14:val="none"/>
        </w:rPr>
        <w:t>Tracking Progress:</w:t>
      </w:r>
      <w:r w:rsidRPr="00656830">
        <w:rPr>
          <w:color w:val="0A0A0A"/>
          <w:kern w:val="0"/>
          <w14:ligatures w14:val="none"/>
        </w:rPr>
        <w:t> You can now view completed tasks to see the improvements being made.</w:t>
      </w:r>
    </w:p>
    <w:p w14:paraId="6B92C340" w14:textId="77777777" w:rsidR="00656830" w:rsidRPr="00656830" w:rsidRDefault="00656830" w:rsidP="00C965B6">
      <w:pPr>
        <w:numPr>
          <w:ilvl w:val="0"/>
          <w:numId w:val="8"/>
        </w:numPr>
        <w:spacing w:after="0" w:line="240" w:lineRule="auto"/>
        <w:rPr>
          <w:color w:val="0A0A0A"/>
          <w:kern w:val="0"/>
          <w14:ligatures w14:val="none"/>
        </w:rPr>
      </w:pPr>
      <w:r w:rsidRPr="00656830">
        <w:rPr>
          <w:b/>
          <w:bCs/>
          <w:color w:val="0A0A0A"/>
          <w:kern w:val="0"/>
          <w14:ligatures w14:val="none"/>
        </w:rPr>
        <w:t>See the Status:</w:t>
      </w:r>
      <w:r w:rsidRPr="00656830">
        <w:rPr>
          <w:color w:val="0A0A0A"/>
          <w:kern w:val="0"/>
          <w14:ligatures w14:val="none"/>
        </w:rPr>
        <w:t> View a real-time list of outstanding issues and their current repair progress.</w:t>
      </w:r>
    </w:p>
    <w:p w14:paraId="785955B9" w14:textId="77777777" w:rsidR="00656830" w:rsidRPr="00656830" w:rsidRDefault="00656830" w:rsidP="00C965B6">
      <w:pPr>
        <w:numPr>
          <w:ilvl w:val="0"/>
          <w:numId w:val="8"/>
        </w:numPr>
        <w:spacing w:after="0" w:line="240" w:lineRule="auto"/>
        <w:rPr>
          <w:color w:val="0A0A0A"/>
          <w:kern w:val="0"/>
          <w14:ligatures w14:val="none"/>
        </w:rPr>
      </w:pPr>
      <w:r w:rsidRPr="00656830">
        <w:rPr>
          <w:b/>
          <w:bCs/>
          <w:color w:val="0A0A0A"/>
          <w:kern w:val="0"/>
          <w14:ligatures w14:val="none"/>
        </w:rPr>
        <w:t>Report a Fault:</w:t>
      </w:r>
      <w:r w:rsidRPr="00656830">
        <w:rPr>
          <w:color w:val="0A0A0A"/>
          <w:kern w:val="0"/>
          <w14:ligatures w14:val="none"/>
        </w:rPr>
        <w:t> Spot a broken ladder or faulty pontoon? Let us know so we can add it to the list.</w:t>
      </w:r>
      <w:r w:rsidRPr="00656830">
        <w:rPr>
          <w:color w:val="0A0A0A"/>
          <w:kern w:val="0"/>
          <w14:ligatures w14:val="none"/>
        </w:rPr>
        <w:br/>
        <w:t>By documenting these faults, we provide Ports of Jersey with a clear, collaborative roadmap of what needs attention, helping to ensure our harbour fees are reinvested effectively.</w:t>
      </w:r>
    </w:p>
    <w:p w14:paraId="6C806B88" w14:textId="77777777" w:rsidR="00F10159" w:rsidRPr="00F10159" w:rsidRDefault="00F10159" w:rsidP="00C965B6">
      <w:pPr>
        <w:spacing w:after="0" w:line="240" w:lineRule="auto"/>
        <w:rPr>
          <w:color w:val="0A0A0A"/>
          <w:kern w:val="0"/>
          <w14:ligatures w14:val="none"/>
        </w:rPr>
      </w:pPr>
    </w:p>
    <w:p w14:paraId="677D0ECE" w14:textId="77777777" w:rsidR="00656830" w:rsidRDefault="00656830" w:rsidP="00C965B6">
      <w:pPr>
        <w:spacing w:after="0" w:line="240" w:lineRule="auto"/>
        <w:ind w:left="0" w:firstLine="0"/>
        <w:rPr>
          <w:b/>
          <w:bCs/>
          <w:color w:val="0A0A0A"/>
          <w:kern w:val="0"/>
          <w14:ligatures w14:val="none"/>
        </w:rPr>
      </w:pPr>
      <w:r w:rsidRPr="00C965B6">
        <w:rPr>
          <w:rFonts w:ascii="Segoe UI Emoji" w:hAnsi="Segoe UI Emoji" w:cs="Segoe UI Emoji"/>
          <w:b/>
          <w:bCs/>
          <w:color w:val="0A0A0A"/>
          <w:kern w:val="0"/>
          <w:sz w:val="32"/>
          <w:szCs w:val="32"/>
          <w14:ligatures w14:val="none"/>
        </w:rPr>
        <w:t>📢</w:t>
      </w:r>
      <w:r w:rsidRPr="00656830">
        <w:rPr>
          <w:b/>
          <w:bCs/>
          <w:color w:val="0A0A0A"/>
          <w:kern w:val="0"/>
          <w14:ligatures w14:val="none"/>
        </w:rPr>
        <w:t xml:space="preserve"> </w:t>
      </w:r>
      <w:r w:rsidRPr="002B55AA">
        <w:rPr>
          <w:b/>
          <w:bCs/>
          <w:color w:val="0A0A0A"/>
          <w:kern w:val="0"/>
          <w:sz w:val="28"/>
          <w:szCs w:val="28"/>
          <w14:ligatures w14:val="none"/>
        </w:rPr>
        <w:t>An Administrative Spring Clean</w:t>
      </w:r>
    </w:p>
    <w:p w14:paraId="13505575" w14:textId="0A68A9B8" w:rsidR="00656830" w:rsidRPr="00656830" w:rsidRDefault="00656830" w:rsidP="00C965B6">
      <w:pPr>
        <w:spacing w:after="0" w:line="240" w:lineRule="auto"/>
        <w:ind w:left="0" w:firstLine="0"/>
        <w:rPr>
          <w:color w:val="0A0A0A"/>
          <w:kern w:val="0"/>
          <w14:ligatures w14:val="none"/>
        </w:rPr>
      </w:pPr>
      <w:r w:rsidRPr="00656830">
        <w:rPr>
          <w:color w:val="0A0A0A"/>
          <w:kern w:val="0"/>
          <w14:ligatures w14:val="none"/>
        </w:rPr>
        <w:br/>
      </w:r>
      <w:r w:rsidR="00C965B6" w:rsidRPr="00656830">
        <w:rPr>
          <w:color w:val="0A0A0A"/>
          <w:kern w:val="0"/>
          <w14:ligatures w14:val="none"/>
        </w:rPr>
        <w:t>We have</w:t>
      </w:r>
      <w:r w:rsidRPr="00656830">
        <w:rPr>
          <w:color w:val="0A0A0A"/>
          <w:kern w:val="0"/>
          <w14:ligatures w14:val="none"/>
        </w:rPr>
        <w:t xml:space="preserve"> been busy behind the scenes tidying up our systems to make sure our communications are as smooth as possible for the new season.</w:t>
      </w:r>
    </w:p>
    <w:p w14:paraId="0BEB224E" w14:textId="6DEB79D7" w:rsidR="00656830" w:rsidRDefault="00656830" w:rsidP="00C965B6">
      <w:pPr>
        <w:spacing w:after="0" w:line="240" w:lineRule="auto"/>
        <w:ind w:left="0" w:firstLine="0"/>
        <w:rPr>
          <w:color w:val="0A0A0A"/>
          <w:kern w:val="0"/>
          <w14:ligatures w14:val="none"/>
        </w:rPr>
      </w:pPr>
      <w:r w:rsidRPr="00656830">
        <w:rPr>
          <w:color w:val="0A0A0A"/>
          <w:kern w:val="0"/>
          <w14:ligatures w14:val="none"/>
        </w:rPr>
        <w:t xml:space="preserve">We recently discovered a glitch with our website contact form that may have caused some of your messages to go astray. </w:t>
      </w:r>
      <w:r w:rsidR="00C965B6" w:rsidRPr="00656830">
        <w:rPr>
          <w:color w:val="0A0A0A"/>
          <w:kern w:val="0"/>
          <w14:ligatures w14:val="none"/>
        </w:rPr>
        <w:t>We have</w:t>
      </w:r>
      <w:r w:rsidRPr="00656830">
        <w:rPr>
          <w:color w:val="0A0A0A"/>
          <w:kern w:val="0"/>
          <w14:ligatures w14:val="none"/>
        </w:rPr>
        <w:t xml:space="preserve"> also been working hard to fix a "double-email" issue in our membership system that many of you flagged. To get everything back on an even keel, we have performed a system reset. This means:</w:t>
      </w:r>
    </w:p>
    <w:p w14:paraId="3ACE224E" w14:textId="77777777" w:rsidR="002B55AA" w:rsidRPr="00656830" w:rsidRDefault="002B55AA" w:rsidP="00C965B6">
      <w:pPr>
        <w:spacing w:after="0" w:line="240" w:lineRule="auto"/>
        <w:ind w:left="0" w:firstLine="0"/>
        <w:rPr>
          <w:color w:val="0A0A0A"/>
          <w:kern w:val="0"/>
          <w14:ligatures w14:val="none"/>
        </w:rPr>
      </w:pPr>
    </w:p>
    <w:p w14:paraId="568FB1AC" w14:textId="0AB31842" w:rsidR="00656830" w:rsidRPr="00656830" w:rsidRDefault="00656830" w:rsidP="00C965B6">
      <w:pPr>
        <w:numPr>
          <w:ilvl w:val="0"/>
          <w:numId w:val="9"/>
        </w:numPr>
        <w:spacing w:after="0" w:line="240" w:lineRule="auto"/>
        <w:rPr>
          <w:color w:val="0A0A0A"/>
          <w:kern w:val="0"/>
          <w14:ligatures w14:val="none"/>
        </w:rPr>
      </w:pPr>
      <w:r w:rsidRPr="00656830">
        <w:rPr>
          <w:b/>
          <w:bCs/>
          <w:color w:val="0A0A0A"/>
          <w:kern w:val="0"/>
          <w14:ligatures w14:val="none"/>
        </w:rPr>
        <w:t>Email Preferences:</w:t>
      </w:r>
      <w:r w:rsidRPr="00656830">
        <w:rPr>
          <w:color w:val="0A0A0A"/>
          <w:kern w:val="0"/>
          <w14:ligatures w14:val="none"/>
        </w:rPr>
        <w:t> </w:t>
      </w:r>
      <w:r w:rsidR="002B55AA" w:rsidRPr="00656830">
        <w:rPr>
          <w:color w:val="0A0A0A"/>
          <w:kern w:val="0"/>
          <w14:ligatures w14:val="none"/>
        </w:rPr>
        <w:t>We have</w:t>
      </w:r>
      <w:r w:rsidRPr="00656830">
        <w:rPr>
          <w:color w:val="0A0A0A"/>
          <w:kern w:val="0"/>
          <w14:ligatures w14:val="none"/>
        </w:rPr>
        <w:t xml:space="preserve"> reset these to ensure everyone receives essential notices like AGM invites and renewals.</w:t>
      </w:r>
    </w:p>
    <w:p w14:paraId="619FFB2F" w14:textId="77777777" w:rsidR="00656830" w:rsidRPr="00656830" w:rsidRDefault="00656830" w:rsidP="00C965B6">
      <w:pPr>
        <w:numPr>
          <w:ilvl w:val="0"/>
          <w:numId w:val="9"/>
        </w:numPr>
        <w:spacing w:after="0" w:line="240" w:lineRule="auto"/>
        <w:rPr>
          <w:color w:val="0A0A0A"/>
          <w:kern w:val="0"/>
          <w14:ligatures w14:val="none"/>
        </w:rPr>
      </w:pPr>
      <w:r w:rsidRPr="00656830">
        <w:rPr>
          <w:b/>
          <w:bCs/>
          <w:color w:val="0A0A0A"/>
          <w:kern w:val="0"/>
          <w14:ligatures w14:val="none"/>
        </w:rPr>
        <w:t>Catching Up:</w:t>
      </w:r>
      <w:r w:rsidRPr="00656830">
        <w:rPr>
          <w:color w:val="0A0A0A"/>
          <w:kern w:val="0"/>
          <w14:ligatures w14:val="none"/>
        </w:rPr>
        <w:t> Because we paused the system during these fixes, some recent renewal or expiry notices might not have reached you.</w:t>
      </w:r>
    </w:p>
    <w:p w14:paraId="517422E6" w14:textId="56AD4D23" w:rsidR="00656830" w:rsidRPr="00656830" w:rsidRDefault="00656830" w:rsidP="00C965B6">
      <w:pPr>
        <w:numPr>
          <w:ilvl w:val="0"/>
          <w:numId w:val="9"/>
        </w:numPr>
        <w:spacing w:after="0" w:line="240" w:lineRule="auto"/>
        <w:rPr>
          <w:color w:val="0A0A0A"/>
          <w:kern w:val="0"/>
          <w14:ligatures w14:val="none"/>
        </w:rPr>
      </w:pPr>
      <w:r w:rsidRPr="00656830">
        <w:rPr>
          <w:b/>
          <w:bCs/>
          <w:color w:val="0A0A0A"/>
          <w:kern w:val="0"/>
          <w14:ligatures w14:val="none"/>
        </w:rPr>
        <w:t>A Quick Check:</w:t>
      </w:r>
      <w:r w:rsidRPr="00656830">
        <w:rPr>
          <w:color w:val="0A0A0A"/>
          <w:kern w:val="0"/>
          <w14:ligatures w14:val="none"/>
        </w:rPr>
        <w:t> </w:t>
      </w:r>
      <w:r w:rsidR="002B55AA" w:rsidRPr="00656830">
        <w:rPr>
          <w:color w:val="0A0A0A"/>
          <w:kern w:val="0"/>
          <w14:ligatures w14:val="none"/>
        </w:rPr>
        <w:t>It is</w:t>
      </w:r>
      <w:r w:rsidRPr="00656830">
        <w:rPr>
          <w:color w:val="0A0A0A"/>
          <w:kern w:val="0"/>
          <w14:ligatures w14:val="none"/>
        </w:rPr>
        <w:t xml:space="preserve"> worth double-checking your bank to ensure your Standing Order is still active, as </w:t>
      </w:r>
      <w:proofErr w:type="gramStart"/>
      <w:r w:rsidRPr="00656830">
        <w:rPr>
          <w:color w:val="0A0A0A"/>
          <w:kern w:val="0"/>
          <w14:ligatures w14:val="none"/>
        </w:rPr>
        <w:t>some</w:t>
      </w:r>
      <w:proofErr w:type="gramEnd"/>
      <w:r w:rsidRPr="00656830">
        <w:rPr>
          <w:color w:val="0A0A0A"/>
          <w:kern w:val="0"/>
          <w14:ligatures w14:val="none"/>
        </w:rPr>
        <w:t xml:space="preserve"> recent banking updates have caused payments to lapse for </w:t>
      </w:r>
      <w:proofErr w:type="gramStart"/>
      <w:r w:rsidRPr="00656830">
        <w:rPr>
          <w:color w:val="0A0A0A"/>
          <w:kern w:val="0"/>
          <w14:ligatures w14:val="none"/>
        </w:rPr>
        <w:t>a few</w:t>
      </w:r>
      <w:proofErr w:type="gramEnd"/>
      <w:r w:rsidRPr="00656830">
        <w:rPr>
          <w:color w:val="0A0A0A"/>
          <w:kern w:val="0"/>
          <w14:ligatures w14:val="none"/>
        </w:rPr>
        <w:t xml:space="preserve"> members.</w:t>
      </w:r>
    </w:p>
    <w:p w14:paraId="6F6BAFD0" w14:textId="77777777" w:rsidR="00656830" w:rsidRPr="00656830" w:rsidRDefault="00656830" w:rsidP="00C965B6">
      <w:pPr>
        <w:spacing w:after="0" w:line="240" w:lineRule="auto"/>
        <w:ind w:left="0" w:firstLine="0"/>
        <w:rPr>
          <w:color w:val="0A0A0A"/>
          <w:kern w:val="0"/>
          <w14:ligatures w14:val="none"/>
        </w:rPr>
      </w:pPr>
      <w:r w:rsidRPr="00656830">
        <w:rPr>
          <w:color w:val="0A0A0A"/>
          <w:kern w:val="0"/>
          <w14:ligatures w14:val="none"/>
        </w:rPr>
        <w:lastRenderedPageBreak/>
        <w:t>If you are waiting on a reply from us or have an urgent query, please just drop us a direct line at </w:t>
      </w:r>
      <w:r w:rsidRPr="00656830">
        <w:rPr>
          <w:b/>
          <w:bCs/>
          <w:color w:val="0A0A0A"/>
          <w:kern w:val="0"/>
          <w14:ligatures w14:val="none"/>
        </w:rPr>
        <w:t>secretary@sthboa.org</w:t>
      </w:r>
      <w:r w:rsidRPr="00656830">
        <w:rPr>
          <w:color w:val="0A0A0A"/>
          <w:kern w:val="0"/>
          <w14:ligatures w14:val="none"/>
        </w:rPr>
        <w:t> while we finish the website repairs. Thank you for your patience and for helping us keep the Association running smoothly!</w:t>
      </w:r>
    </w:p>
    <w:p w14:paraId="392C99EC" w14:textId="77777777" w:rsidR="00656830" w:rsidRPr="00656830" w:rsidRDefault="00656830" w:rsidP="00C965B6">
      <w:pPr>
        <w:spacing w:after="0" w:line="240" w:lineRule="auto"/>
        <w:ind w:left="0" w:firstLine="0"/>
        <w:rPr>
          <w:b/>
          <w:bCs/>
          <w:color w:val="0A0A0A"/>
          <w:kern w:val="0"/>
          <w14:ligatures w14:val="none"/>
        </w:rPr>
      </w:pPr>
    </w:p>
    <w:p w14:paraId="40599EEC" w14:textId="77777777" w:rsidR="002B55AA" w:rsidRDefault="00F10159" w:rsidP="00C965B6">
      <w:pPr>
        <w:spacing w:after="0" w:line="240" w:lineRule="auto"/>
        <w:ind w:left="0" w:firstLine="0"/>
        <w:rPr>
          <w:color w:val="0A0A0A"/>
          <w:kern w:val="0"/>
          <w:sz w:val="32"/>
          <w:szCs w:val="32"/>
          <w14:ligatures w14:val="none"/>
        </w:rPr>
      </w:pPr>
      <w:r w:rsidRPr="002B55AA">
        <w:rPr>
          <w:rFonts w:ascii="Segoe UI Emoji" w:hAnsi="Segoe UI Emoji" w:cs="Segoe UI Emoji"/>
          <w:color w:val="0A0A0A"/>
          <w:kern w:val="0"/>
          <w:sz w:val="32"/>
          <w:szCs w:val="32"/>
          <w14:ligatures w14:val="none"/>
        </w:rPr>
        <w:t>⚓</w:t>
      </w:r>
      <w:r w:rsidRPr="002B55AA">
        <w:rPr>
          <w:color w:val="0A0A0A"/>
          <w:kern w:val="0"/>
          <w:sz w:val="32"/>
          <w:szCs w:val="32"/>
          <w14:ligatures w14:val="none"/>
        </w:rPr>
        <w:t xml:space="preserve"> </w:t>
      </w:r>
      <w:r w:rsidRPr="002B55AA">
        <w:rPr>
          <w:b/>
          <w:bCs/>
          <w:color w:val="0A0A0A"/>
          <w:kern w:val="0"/>
          <w:sz w:val="28"/>
          <w:szCs w:val="28"/>
          <w14:ligatures w14:val="none"/>
        </w:rPr>
        <w:t>Safety First: Season Prep</w:t>
      </w:r>
    </w:p>
    <w:p w14:paraId="75EE6253" w14:textId="1181EC79" w:rsidR="00F10159" w:rsidRPr="002B55AA" w:rsidRDefault="00F10159" w:rsidP="00C965B6">
      <w:pPr>
        <w:spacing w:after="0" w:line="240" w:lineRule="auto"/>
        <w:ind w:left="0" w:firstLine="0"/>
        <w:rPr>
          <w:color w:val="0A0A0A"/>
          <w:kern w:val="0"/>
          <w14:ligatures w14:val="none"/>
        </w:rPr>
      </w:pPr>
      <w:r w:rsidRPr="002B55AA">
        <w:rPr>
          <w:color w:val="0A0A0A"/>
          <w:kern w:val="0"/>
          <w:sz w:val="32"/>
          <w:szCs w:val="32"/>
          <w14:ligatures w14:val="none"/>
        </w:rPr>
        <w:br/>
      </w:r>
      <w:r w:rsidRPr="002B55AA">
        <w:rPr>
          <w:color w:val="0A0A0A"/>
          <w:kern w:val="0"/>
          <w14:ligatures w14:val="none"/>
        </w:rPr>
        <w:t>As the season approaches, please review your onboard safety equipment:</w:t>
      </w:r>
    </w:p>
    <w:p w14:paraId="553F093B" w14:textId="77777777" w:rsidR="00F10159" w:rsidRPr="002B55AA" w:rsidRDefault="00F10159" w:rsidP="00C965B6">
      <w:pPr>
        <w:numPr>
          <w:ilvl w:val="0"/>
          <w:numId w:val="6"/>
        </w:numPr>
        <w:spacing w:after="0" w:line="240" w:lineRule="auto"/>
        <w:rPr>
          <w:color w:val="0A0A0A"/>
          <w:kern w:val="0"/>
          <w14:ligatures w14:val="none"/>
        </w:rPr>
      </w:pPr>
      <w:r w:rsidRPr="002B55AA">
        <w:rPr>
          <w:color w:val="0A0A0A"/>
          <w:kern w:val="0"/>
          <w14:ligatures w14:val="none"/>
        </w:rPr>
        <w:t>Lifejackets: Check condition and service dates.</w:t>
      </w:r>
    </w:p>
    <w:p w14:paraId="6E51F8AB" w14:textId="77777777" w:rsidR="00F10159" w:rsidRPr="002B55AA" w:rsidRDefault="00F10159" w:rsidP="00C965B6">
      <w:pPr>
        <w:numPr>
          <w:ilvl w:val="0"/>
          <w:numId w:val="6"/>
        </w:numPr>
        <w:spacing w:after="0" w:line="240" w:lineRule="auto"/>
        <w:rPr>
          <w:color w:val="0A0A0A"/>
          <w:kern w:val="0"/>
          <w14:ligatures w14:val="none"/>
        </w:rPr>
      </w:pPr>
      <w:r w:rsidRPr="002B55AA">
        <w:rPr>
          <w:color w:val="0A0A0A"/>
          <w:kern w:val="0"/>
          <w14:ligatures w14:val="none"/>
        </w:rPr>
        <w:t>Flares &amp; Extinguishers: Confirm they are within expiry dates.</w:t>
      </w:r>
    </w:p>
    <w:p w14:paraId="59BDA8F6" w14:textId="77777777" w:rsidR="00F10159" w:rsidRPr="002B55AA" w:rsidRDefault="00F10159" w:rsidP="00C965B6">
      <w:pPr>
        <w:numPr>
          <w:ilvl w:val="0"/>
          <w:numId w:val="6"/>
        </w:numPr>
        <w:spacing w:after="0" w:line="240" w:lineRule="auto"/>
        <w:rPr>
          <w:color w:val="0A0A0A"/>
          <w:kern w:val="0"/>
          <w14:ligatures w14:val="none"/>
        </w:rPr>
      </w:pPr>
      <w:r w:rsidRPr="002B55AA">
        <w:rPr>
          <w:color w:val="0A0A0A"/>
          <w:kern w:val="0"/>
          <w14:ligatures w14:val="none"/>
        </w:rPr>
        <w:t>Electricals: Test navigation lights and radios.</w:t>
      </w:r>
    </w:p>
    <w:p w14:paraId="5C07D47C" w14:textId="77777777" w:rsidR="00F10159" w:rsidRDefault="00F10159" w:rsidP="00C965B6">
      <w:pPr>
        <w:numPr>
          <w:ilvl w:val="0"/>
          <w:numId w:val="6"/>
        </w:numPr>
        <w:spacing w:after="0" w:line="240" w:lineRule="auto"/>
        <w:rPr>
          <w:color w:val="0A0A0A"/>
          <w:kern w:val="0"/>
          <w14:ligatures w14:val="none"/>
        </w:rPr>
      </w:pPr>
      <w:r w:rsidRPr="002B55AA">
        <w:rPr>
          <w:color w:val="0A0A0A"/>
          <w:kern w:val="0"/>
          <w14:ligatures w14:val="none"/>
        </w:rPr>
        <w:t>Supplies: Replenish your first aid kit.</w:t>
      </w:r>
    </w:p>
    <w:p w14:paraId="276E2801" w14:textId="77777777" w:rsidR="002B55AA" w:rsidRPr="002B55AA" w:rsidRDefault="002B55AA" w:rsidP="002B55AA">
      <w:pPr>
        <w:spacing w:after="0" w:line="240" w:lineRule="auto"/>
        <w:rPr>
          <w:color w:val="0A0A0A"/>
          <w:kern w:val="0"/>
          <w14:ligatures w14:val="none"/>
        </w:rPr>
      </w:pPr>
    </w:p>
    <w:p w14:paraId="32DA2459" w14:textId="75B12F43" w:rsidR="002B55AA" w:rsidRDefault="00F10159" w:rsidP="00C965B6">
      <w:pPr>
        <w:spacing w:after="0" w:line="240" w:lineRule="auto"/>
        <w:ind w:left="0" w:firstLine="0"/>
        <w:rPr>
          <w:b/>
          <w:bCs/>
          <w:color w:val="0A0A0A"/>
          <w:kern w:val="0"/>
          <w:sz w:val="28"/>
          <w:szCs w:val="28"/>
          <w14:ligatures w14:val="none"/>
        </w:rPr>
      </w:pPr>
      <w:r w:rsidRPr="002B55AA">
        <w:rPr>
          <w:rFonts w:ascii="Segoe UI Emoji" w:hAnsi="Segoe UI Emoji" w:cs="Segoe UI Emoji"/>
          <w:color w:val="0A0A0A"/>
          <w:kern w:val="0"/>
          <w:sz w:val="32"/>
          <w:szCs w:val="32"/>
          <w14:ligatures w14:val="none"/>
        </w:rPr>
        <w:t>📅</w:t>
      </w:r>
      <w:r w:rsidRPr="002B55AA">
        <w:rPr>
          <w:color w:val="0A0A0A"/>
          <w:kern w:val="0"/>
          <w14:ligatures w14:val="none"/>
        </w:rPr>
        <w:t xml:space="preserve"> </w:t>
      </w:r>
      <w:r w:rsidRPr="002B55AA">
        <w:rPr>
          <w:b/>
          <w:bCs/>
          <w:color w:val="0A0A0A"/>
          <w:kern w:val="0"/>
          <w:sz w:val="28"/>
          <w:szCs w:val="28"/>
          <w14:ligatures w14:val="none"/>
        </w:rPr>
        <w:t>Important Dates &amp; Reminders</w:t>
      </w:r>
    </w:p>
    <w:p w14:paraId="016D8F2F" w14:textId="77777777" w:rsidR="002B55AA" w:rsidRPr="002B55AA" w:rsidRDefault="002B55AA" w:rsidP="00C965B6">
      <w:pPr>
        <w:spacing w:after="0" w:line="240" w:lineRule="auto"/>
        <w:ind w:left="0" w:firstLine="0"/>
        <w:rPr>
          <w:color w:val="0A0A0A"/>
          <w:kern w:val="0"/>
          <w14:ligatures w14:val="none"/>
        </w:rPr>
      </w:pPr>
    </w:p>
    <w:p w14:paraId="57BC476F" w14:textId="77777777" w:rsidR="00F10159" w:rsidRPr="002B55AA" w:rsidRDefault="00F10159" w:rsidP="00C965B6">
      <w:pPr>
        <w:numPr>
          <w:ilvl w:val="0"/>
          <w:numId w:val="7"/>
        </w:numPr>
        <w:spacing w:after="0" w:line="240" w:lineRule="auto"/>
        <w:rPr>
          <w:color w:val="0A0A0A"/>
          <w:kern w:val="0"/>
          <w14:ligatures w14:val="none"/>
        </w:rPr>
      </w:pPr>
      <w:r w:rsidRPr="002B55AA">
        <w:rPr>
          <w:color w:val="0A0A0A"/>
          <w:kern w:val="0"/>
          <w14:ligatures w14:val="none"/>
        </w:rPr>
        <w:t>AGM Recap: Thank you to everyone who joined us in January at the St Helier Yacht Club.</w:t>
      </w:r>
    </w:p>
    <w:p w14:paraId="6D0D5938" w14:textId="77777777" w:rsidR="00F10159" w:rsidRPr="002B55AA" w:rsidRDefault="00F10159" w:rsidP="00C965B6">
      <w:pPr>
        <w:numPr>
          <w:ilvl w:val="0"/>
          <w:numId w:val="7"/>
        </w:numPr>
        <w:spacing w:after="0" w:line="240" w:lineRule="auto"/>
        <w:rPr>
          <w:color w:val="0A0A0A"/>
          <w:kern w:val="0"/>
          <w14:ligatures w14:val="none"/>
        </w:rPr>
      </w:pPr>
      <w:r w:rsidRPr="002B55AA">
        <w:rPr>
          <w:color w:val="0A0A0A"/>
          <w:kern w:val="0"/>
          <w14:ligatures w14:val="none"/>
        </w:rPr>
        <w:t xml:space="preserve">Membership: Please ensure your 2026 renewal (£10 Single / £16 Joint) is up to date via </w:t>
      </w:r>
      <w:proofErr w:type="spellStart"/>
      <w:r w:rsidRPr="002B55AA">
        <w:rPr>
          <w:color w:val="0A0A0A"/>
          <w:kern w:val="0"/>
          <w14:ligatures w14:val="none"/>
        </w:rPr>
        <w:t>Membermojo</w:t>
      </w:r>
      <w:proofErr w:type="spellEnd"/>
      <w:r w:rsidRPr="002B55AA">
        <w:rPr>
          <w:color w:val="0A0A0A"/>
          <w:kern w:val="0"/>
          <w14:ligatures w14:val="none"/>
        </w:rPr>
        <w:t>.</w:t>
      </w:r>
    </w:p>
    <w:p w14:paraId="3424A8C3" w14:textId="77777777" w:rsidR="00F10159" w:rsidRDefault="00F10159" w:rsidP="00C965B6">
      <w:pPr>
        <w:numPr>
          <w:ilvl w:val="0"/>
          <w:numId w:val="7"/>
        </w:numPr>
        <w:spacing w:after="0" w:line="240" w:lineRule="auto"/>
        <w:rPr>
          <w:color w:val="0A0A0A"/>
          <w:kern w:val="0"/>
          <w14:ligatures w14:val="none"/>
        </w:rPr>
      </w:pPr>
      <w:r w:rsidRPr="002B55AA">
        <w:rPr>
          <w:color w:val="0A0A0A"/>
          <w:kern w:val="0"/>
          <w14:ligatures w14:val="none"/>
        </w:rPr>
        <w:t>Regalia: Burgees and car stickers are available! Contact hon.sec@sthboa.co.uk.</w:t>
      </w:r>
    </w:p>
    <w:p w14:paraId="11E6823A" w14:textId="77777777" w:rsidR="002B55AA" w:rsidRPr="002B55AA" w:rsidRDefault="002B55AA" w:rsidP="002B55AA">
      <w:pPr>
        <w:spacing w:after="0" w:line="240" w:lineRule="auto"/>
        <w:rPr>
          <w:color w:val="0A0A0A"/>
          <w:kern w:val="0"/>
          <w14:ligatures w14:val="none"/>
        </w:rPr>
      </w:pPr>
    </w:p>
    <w:p w14:paraId="7D6B1E92" w14:textId="77777777" w:rsidR="00F10159" w:rsidRDefault="00F10159" w:rsidP="000836B2">
      <w:pPr>
        <w:spacing w:after="0" w:line="240" w:lineRule="auto"/>
        <w:rPr>
          <w:color w:val="0A0A0A"/>
          <w:kern w:val="0"/>
          <w14:ligatures w14:val="none"/>
        </w:rPr>
      </w:pPr>
      <w:r w:rsidRPr="002B55AA">
        <w:rPr>
          <w:color w:val="0A0A0A"/>
          <w:kern w:val="0"/>
          <w14:ligatures w14:val="none"/>
        </w:rPr>
        <w:t>Feedback</w:t>
      </w:r>
      <w:r w:rsidRPr="002B55AA">
        <w:rPr>
          <w:color w:val="0A0A0A"/>
          <w:kern w:val="0"/>
          <w14:ligatures w14:val="none"/>
        </w:rPr>
        <w:br/>
        <w:t xml:space="preserve">We want this newsletter to reflect your issues. Tell us what topics you want updates on or suggest new features (Safety tips, Member Q&amp;As, </w:t>
      </w:r>
      <w:proofErr w:type="gramStart"/>
      <w:r w:rsidRPr="002B55AA">
        <w:rPr>
          <w:color w:val="0A0A0A"/>
          <w:kern w:val="0"/>
          <w14:ligatures w14:val="none"/>
        </w:rPr>
        <w:t>etc.</w:t>
      </w:r>
      <w:proofErr w:type="gramEnd"/>
      <w:r w:rsidRPr="002B55AA">
        <w:rPr>
          <w:color w:val="0A0A0A"/>
          <w:kern w:val="0"/>
          <w14:ligatures w14:val="none"/>
        </w:rPr>
        <w:t>) at: www.sthboa.org/Contact.html</w:t>
      </w:r>
    </w:p>
    <w:p w14:paraId="59FA03EB" w14:textId="77777777" w:rsidR="002B55AA" w:rsidRPr="002B55AA" w:rsidRDefault="002B55AA" w:rsidP="00C965B6">
      <w:pPr>
        <w:spacing w:after="0" w:line="240" w:lineRule="auto"/>
        <w:ind w:left="0" w:firstLine="0"/>
        <w:rPr>
          <w:color w:val="0A0A0A"/>
          <w:kern w:val="0"/>
          <w14:ligatures w14:val="none"/>
        </w:rPr>
      </w:pPr>
    </w:p>
    <w:p w14:paraId="4687A654" w14:textId="77777777" w:rsidR="000836B2" w:rsidRDefault="002B55AA" w:rsidP="00C965B6">
      <w:pPr>
        <w:spacing w:after="0" w:line="240" w:lineRule="auto"/>
        <w:ind w:left="0" w:firstLine="0"/>
        <w:rPr>
          <w:b/>
          <w:bCs/>
          <w:color w:val="0A0A0A"/>
          <w:kern w:val="0"/>
          <w:sz w:val="28"/>
          <w:szCs w:val="28"/>
          <w14:ligatures w14:val="none"/>
        </w:rPr>
      </w:pPr>
      <w:r w:rsidRPr="000836B2">
        <w:rPr>
          <w:rFonts w:ascii="Segoe UI Emoji" w:hAnsi="Segoe UI Emoji" w:cs="Segoe UI Emoji"/>
          <w:color w:val="0A0A0A"/>
          <w:kern w:val="0"/>
          <w:sz w:val="32"/>
          <w:szCs w:val="32"/>
          <w14:ligatures w14:val="none"/>
        </w:rPr>
        <w:t>⚓</w:t>
      </w:r>
      <w:r w:rsidR="000836B2">
        <w:rPr>
          <w:rFonts w:ascii="Segoe UI Emoji" w:hAnsi="Segoe UI Emoji" w:cs="Segoe UI Emoji"/>
          <w:color w:val="0A0A0A"/>
          <w:kern w:val="0"/>
          <w14:ligatures w14:val="none"/>
        </w:rPr>
        <w:t xml:space="preserve"> </w:t>
      </w:r>
      <w:r w:rsidR="00F10159" w:rsidRPr="000836B2">
        <w:rPr>
          <w:b/>
          <w:bCs/>
          <w:color w:val="0A0A0A"/>
          <w:kern w:val="0"/>
          <w:sz w:val="28"/>
          <w:szCs w:val="28"/>
          <w14:ligatures w14:val="none"/>
        </w:rPr>
        <w:t>Final Thoughts</w:t>
      </w:r>
    </w:p>
    <w:p w14:paraId="1180D029" w14:textId="5799E8DF" w:rsidR="00F10159" w:rsidRPr="002B55AA" w:rsidRDefault="00F10159" w:rsidP="00C965B6">
      <w:pPr>
        <w:spacing w:after="0" w:line="240" w:lineRule="auto"/>
        <w:ind w:left="0" w:firstLine="0"/>
        <w:rPr>
          <w:color w:val="0A0A0A"/>
          <w:kern w:val="0"/>
          <w14:ligatures w14:val="none"/>
        </w:rPr>
      </w:pPr>
      <w:r w:rsidRPr="002B55AA">
        <w:rPr>
          <w:color w:val="0A0A0A"/>
          <w:kern w:val="0"/>
          <w14:ligatures w14:val="none"/>
        </w:rPr>
        <w:br/>
        <w:t>As we look forward to the first slipway launches and weekend cruises of the year, remember that the Association is only as strong as its membership. Your reports on the Maintenance Tracker and your engagement with the committee are what drive real change in our harbours.</w:t>
      </w:r>
    </w:p>
    <w:p w14:paraId="1769B8DE" w14:textId="77777777" w:rsidR="000836B2" w:rsidRDefault="00F10159" w:rsidP="00C965B6">
      <w:pPr>
        <w:spacing w:after="0" w:line="240" w:lineRule="auto"/>
        <w:ind w:left="0" w:firstLine="0"/>
        <w:rPr>
          <w:color w:val="0A0A0A"/>
          <w:kern w:val="0"/>
          <w14:ligatures w14:val="none"/>
        </w:rPr>
      </w:pPr>
      <w:r w:rsidRPr="002B55AA">
        <w:rPr>
          <w:color w:val="0A0A0A"/>
          <w:kern w:val="0"/>
          <w14:ligatures w14:val="none"/>
        </w:rPr>
        <w:t>Wishing you all a safe and pleasant season ahead—see you on the water!</w:t>
      </w:r>
    </w:p>
    <w:p w14:paraId="15BE77F5" w14:textId="5D04ACE5" w:rsidR="00F10159" w:rsidRPr="002B55AA" w:rsidRDefault="00F10159" w:rsidP="00C965B6">
      <w:pPr>
        <w:spacing w:after="0" w:line="240" w:lineRule="auto"/>
        <w:ind w:left="0" w:firstLine="0"/>
        <w:rPr>
          <w:color w:val="0A0A0A"/>
          <w:kern w:val="0"/>
          <w14:ligatures w14:val="none"/>
        </w:rPr>
      </w:pPr>
      <w:r w:rsidRPr="002B55AA">
        <w:rPr>
          <w:color w:val="0A0A0A"/>
          <w:kern w:val="0"/>
          <w14:ligatures w14:val="none"/>
        </w:rPr>
        <w:br/>
        <w:t>— The StHBOA Committee</w:t>
      </w:r>
    </w:p>
    <w:p w14:paraId="28306C20" w14:textId="77777777" w:rsidR="00F10159" w:rsidRPr="002B55AA" w:rsidRDefault="00F10159" w:rsidP="00C965B6">
      <w:pPr>
        <w:spacing w:after="0" w:line="240" w:lineRule="auto"/>
      </w:pPr>
    </w:p>
    <w:sectPr w:rsidR="00F10159" w:rsidRPr="002B55AA" w:rsidSect="002B55AA">
      <w:pgSz w:w="11908" w:h="16836"/>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24B"/>
    <w:multiLevelType w:val="hybridMultilevel"/>
    <w:tmpl w:val="544202BA"/>
    <w:lvl w:ilvl="0" w:tplc="DED40C7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4A60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FE54A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24BE4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CAE8D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256FD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6A5B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0627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DE78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3B14CA"/>
    <w:multiLevelType w:val="multilevel"/>
    <w:tmpl w:val="7F02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746C2"/>
    <w:multiLevelType w:val="multilevel"/>
    <w:tmpl w:val="6ADC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166A3"/>
    <w:multiLevelType w:val="hybridMultilevel"/>
    <w:tmpl w:val="B2CE2720"/>
    <w:lvl w:ilvl="0" w:tplc="3D08E81C">
      <w:start w:val="1"/>
      <w:numFmt w:val="bullet"/>
      <w:lvlText w:val="•"/>
      <w:lvlJc w:val="left"/>
      <w:pPr>
        <w:ind w:left="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EEAE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4A60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2E0A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86AC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EC3B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D427A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F2D7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C241C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D073BB"/>
    <w:multiLevelType w:val="multilevel"/>
    <w:tmpl w:val="2F9A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95606"/>
    <w:multiLevelType w:val="hybridMultilevel"/>
    <w:tmpl w:val="E2AC5A88"/>
    <w:lvl w:ilvl="0" w:tplc="A8D0E5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F03D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C8589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D470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E023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F200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D8EF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0A3B3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D4AB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D58696E"/>
    <w:multiLevelType w:val="hybridMultilevel"/>
    <w:tmpl w:val="8F542210"/>
    <w:lvl w:ilvl="0" w:tplc="3934FF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B40D0E">
      <w:start w:val="1"/>
      <w:numFmt w:val="bullet"/>
      <w:lvlText w:val="o"/>
      <w:lvlJc w:val="left"/>
      <w:pPr>
        <w:ind w:left="1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2A464A">
      <w:start w:val="1"/>
      <w:numFmt w:val="bullet"/>
      <w:lvlText w:val="▪"/>
      <w:lvlJc w:val="left"/>
      <w:pPr>
        <w:ind w:left="2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62D204">
      <w:start w:val="1"/>
      <w:numFmt w:val="bullet"/>
      <w:lvlText w:val="•"/>
      <w:lvlJc w:val="left"/>
      <w:pPr>
        <w:ind w:left="2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96BAD8">
      <w:start w:val="1"/>
      <w:numFmt w:val="bullet"/>
      <w:lvlText w:val="o"/>
      <w:lvlJc w:val="left"/>
      <w:pPr>
        <w:ind w:left="3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E25BF2">
      <w:start w:val="1"/>
      <w:numFmt w:val="bullet"/>
      <w:lvlText w:val="▪"/>
      <w:lvlJc w:val="left"/>
      <w:pPr>
        <w:ind w:left="4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142590">
      <w:start w:val="1"/>
      <w:numFmt w:val="bullet"/>
      <w:lvlText w:val="•"/>
      <w:lvlJc w:val="left"/>
      <w:pPr>
        <w:ind w:left="5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7C9424">
      <w:start w:val="1"/>
      <w:numFmt w:val="bullet"/>
      <w:lvlText w:val="o"/>
      <w:lvlJc w:val="left"/>
      <w:pPr>
        <w:ind w:left="57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FC4E52">
      <w:start w:val="1"/>
      <w:numFmt w:val="bullet"/>
      <w:lvlText w:val="▪"/>
      <w:lvlJc w:val="left"/>
      <w:pPr>
        <w:ind w:left="6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CDF0E8B"/>
    <w:multiLevelType w:val="multilevel"/>
    <w:tmpl w:val="4AE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504621"/>
    <w:multiLevelType w:val="multilevel"/>
    <w:tmpl w:val="208C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5514945">
    <w:abstractNumId w:val="6"/>
  </w:num>
  <w:num w:numId="2" w16cid:durableId="2098595452">
    <w:abstractNumId w:val="5"/>
  </w:num>
  <w:num w:numId="3" w16cid:durableId="1083258405">
    <w:abstractNumId w:val="0"/>
  </w:num>
  <w:num w:numId="4" w16cid:durableId="281962340">
    <w:abstractNumId w:val="3"/>
  </w:num>
  <w:num w:numId="5" w16cid:durableId="1615870221">
    <w:abstractNumId w:val="8"/>
  </w:num>
  <w:num w:numId="6" w16cid:durableId="1273707190">
    <w:abstractNumId w:val="7"/>
  </w:num>
  <w:num w:numId="7" w16cid:durableId="897976969">
    <w:abstractNumId w:val="2"/>
  </w:num>
  <w:num w:numId="8" w16cid:durableId="634070480">
    <w:abstractNumId w:val="4"/>
  </w:num>
  <w:num w:numId="9" w16cid:durableId="1877308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923"/>
    <w:rsid w:val="000836B2"/>
    <w:rsid w:val="002B55AA"/>
    <w:rsid w:val="002F6231"/>
    <w:rsid w:val="00656830"/>
    <w:rsid w:val="006F7979"/>
    <w:rsid w:val="00A81D9C"/>
    <w:rsid w:val="00C17923"/>
    <w:rsid w:val="00C965B6"/>
    <w:rsid w:val="00E27B16"/>
    <w:rsid w:val="00F10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2C8F"/>
  <w15:docId w15:val="{567DBEAD-781E-4510-AF17-802F6BBA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159"/>
    <w:pPr>
      <w:spacing w:after="268"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5" w:line="259"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Tinley</dc:creator>
  <cp:keywords/>
  <cp:lastModifiedBy>Paul Tinley</cp:lastModifiedBy>
  <cp:revision>2</cp:revision>
  <dcterms:created xsi:type="dcterms:W3CDTF">2026-04-21T12:26:00Z</dcterms:created>
  <dcterms:modified xsi:type="dcterms:W3CDTF">2026-04-21T12:26:00Z</dcterms:modified>
</cp:coreProperties>
</file>