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B94E1">
      <w:pPr>
        <w:spacing w:after="300" w:line="240" w:lineRule="auto"/>
        <w:jc w:val="both"/>
        <w:outlineLvl w:val="0"/>
        <w:rPr>
          <w:rFonts w:ascii="Montserrat" w:hAnsi="Montserrat" w:eastAsia="Times New Roman" w:cs="Times New Roman"/>
          <w:b/>
          <w:bCs/>
          <w:color w:val="333333"/>
          <w:kern w:val="36"/>
          <w:sz w:val="38"/>
          <w:szCs w:val="38"/>
          <w:lang w:eastAsia="ru-RU"/>
        </w:rPr>
      </w:pPr>
      <w:r>
        <w:rPr>
          <w:rFonts w:ascii="Montserrat" w:hAnsi="Montserrat" w:eastAsia="Times New Roman" w:cs="Times New Roman"/>
          <w:b/>
          <w:bCs/>
          <w:color w:val="333333"/>
          <w:kern w:val="36"/>
          <w:sz w:val="38"/>
          <w:szCs w:val="38"/>
          <w:lang w:eastAsia="ru-RU"/>
        </w:rPr>
        <w:t>О проведении конкурса «Аренда помещения под столовую»</w:t>
      </w:r>
    </w:p>
    <w:p w14:paraId="37976F3B">
      <w:pPr>
        <w:spacing w:after="0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>Объявление по проведению конкурса «Аренда помещения под столовую»</w:t>
      </w:r>
    </w:p>
    <w:p w14:paraId="7324037C">
      <w:pPr>
        <w:spacing w:after="105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Объявление по проведению конкурса «Аренда помещения под столовую» (далее - Объявление) разработано в соответствии с Правилами предоставления в имущественный наем (аренду) нежилых помещений Некоммерческого акционерного общества  «Казахский национальный университет водного хозяйства и ирригации», утвержденных решением Правления Некоммерческого акционерного общества  «Казахский национальный университет водного хозяйства и ирригации» от </w:t>
      </w:r>
      <w:r>
        <w:rPr>
          <w:rFonts w:ascii="Montserrat" w:hAnsi="Montserrat" w:eastAsia="Times New Roman" w:cs="Times New Roman"/>
          <w:color w:val="FF0000"/>
          <w:sz w:val="21"/>
          <w:szCs w:val="21"/>
          <w:lang w:val="kk-KZ" w:eastAsia="ru-RU"/>
        </w:rPr>
        <w:t>01</w:t>
      </w:r>
      <w:r>
        <w:rPr>
          <w:rFonts w:ascii="Montserrat" w:hAnsi="Montserrat" w:eastAsia="Times New Roman" w:cs="Times New Roman"/>
          <w:color w:val="FF0000"/>
          <w:sz w:val="21"/>
          <w:szCs w:val="21"/>
          <w:lang w:eastAsia="ru-RU"/>
        </w:rPr>
        <w:t>.0</w:t>
      </w:r>
      <w:r>
        <w:rPr>
          <w:rFonts w:ascii="Montserrat" w:hAnsi="Montserrat" w:eastAsia="Times New Roman" w:cs="Times New Roman"/>
          <w:color w:val="FF0000"/>
          <w:sz w:val="21"/>
          <w:szCs w:val="21"/>
          <w:lang w:val="kk-KZ" w:eastAsia="ru-RU"/>
        </w:rPr>
        <w:t>8</w:t>
      </w:r>
      <w:r>
        <w:rPr>
          <w:rFonts w:ascii="Montserrat" w:hAnsi="Montserrat" w:eastAsia="Times New Roman" w:cs="Times New Roman"/>
          <w:color w:val="FF0000"/>
          <w:sz w:val="21"/>
          <w:szCs w:val="21"/>
          <w:lang w:eastAsia="ru-RU"/>
        </w:rPr>
        <w:t>.202</w:t>
      </w:r>
      <w:r>
        <w:rPr>
          <w:rFonts w:ascii="Montserrat" w:hAnsi="Montserrat" w:eastAsia="Times New Roman" w:cs="Times New Roman"/>
          <w:color w:val="FF0000"/>
          <w:sz w:val="21"/>
          <w:szCs w:val="21"/>
          <w:lang w:val="kk-KZ" w:eastAsia="ru-RU"/>
        </w:rPr>
        <w:t>5</w:t>
      </w:r>
      <w:r>
        <w:rPr>
          <w:rFonts w:ascii="Montserrat" w:hAnsi="Montserrat" w:eastAsia="Times New Roman" w:cs="Times New Roman"/>
          <w:color w:val="FF0000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>года (далее - Правила), в связи с необходимостью в организации и обеспечении питанием студентов и сотрудников НАО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val="kk-KZ"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>«Казахский национальный университет водного хозяйства и ирригации» (необходимость в наличии точки питания).</w:t>
      </w:r>
    </w:p>
    <w:p w14:paraId="4DDD4BCF">
      <w:pPr>
        <w:spacing w:after="0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>Наименование конкурса:</w:t>
      </w:r>
      <w:r>
        <w:rPr>
          <w:rFonts w:hint="default" w:ascii="Montserrat" w:hAnsi="Montserrat" w:eastAsia="Times New Roman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>«Аренда помещения под столовую»</w:t>
      </w:r>
    </w:p>
    <w:p w14:paraId="15AE8620">
      <w:pPr>
        <w:spacing w:after="0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 xml:space="preserve">Наименование и местонахождение организатора конкурса: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НАО «Казахский национальный университет водного хозяйства и ирригации», г. Тараз, ул. Сатпаева, 28 (далее - Организатор конкурса). </w:t>
      </w:r>
    </w:p>
    <w:p w14:paraId="1AB68497"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>Дата, время и место проведения конкурса</w:t>
      </w:r>
    </w:p>
    <w:p w14:paraId="263F1E89">
      <w:pPr>
        <w:spacing w:after="0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val="kk-KZ"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>Срок начала приема заявок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val="kk-KZ" w:eastAsia="ru-RU"/>
        </w:rPr>
        <w:t xml:space="preserve"> 25 августа 2025 года с 9:00, Срок окончания приема заявок 27 августа 2025 года 9:00.</w:t>
      </w:r>
    </w:p>
    <w:p w14:paraId="43F961F7">
      <w:pPr>
        <w:spacing w:after="105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Заседание конкурсной комиссии по вскрытию конвертов с конкурсными заявками потенциальных нанимателей на участие в конкурсе проводится в «15» часов «00» мин. местного времени, «28» августа 2025 года, по адресу: г. Тараз, ул. Сатпаева, 28, 1 корпус, кабинет 202. </w:t>
      </w:r>
    </w:p>
    <w:p w14:paraId="55B19AA5">
      <w:pPr>
        <w:spacing w:after="0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>2. Место и сроки принятия заявок на участие в конкурсе</w:t>
      </w:r>
    </w:p>
    <w:p w14:paraId="11952B78">
      <w:pPr>
        <w:spacing w:after="105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>Заявки на участие в конкурсе представляются потенциальными Нанимателями (арендаторами) или их уполномоченными лицами, представляющими интересы по подаче заявки на участие в конкурсе на основании доверенности, в запечатанном конверте до «15» часов «00» мин. местного времени, «28» августа 2025 года по следующему адресу: г. Тараз, ул. Сатпаева, 28, 1 корпус, кабинет 202.</w:t>
      </w:r>
    </w:p>
    <w:p w14:paraId="23F5D6F9">
      <w:pPr>
        <w:spacing w:after="105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Заявка потенциального Нанимателя не принимается после установленного в объявлении срока приема заявок. </w:t>
      </w:r>
    </w:p>
    <w:p w14:paraId="6ACA8989">
      <w:pPr>
        <w:spacing w:after="0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>3. Краткая характеристика и информация об объекте аренды, включая его местонахождения, площадь, срок имущественного найма (аренды) и размер арендной платы, утвержденной НАО «Казахский национальный университет водного хозяйства и ирригации»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>.</w:t>
      </w: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</w:p>
    <w:p w14:paraId="61FB7337">
      <w:pPr>
        <w:spacing w:after="0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>Арендатор обязан, до получения нежилого помещения в аренду по Акту приема-передачи, в течение 5 рабочих дней со дня подписания Договора внести на счет Арендодателя Депозит (гарантированный денежный взнос) в размере суммы 3 (трех) месячных арендных плат.</w:t>
      </w:r>
    </w:p>
    <w:p w14:paraId="5C540F14">
      <w:pPr>
        <w:spacing w:after="0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bookmarkStart w:id="0" w:name="_GoBack"/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 xml:space="preserve">Лот №1: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Нежилое помещение под столовую, площадью </w:t>
      </w:r>
      <w:r>
        <w:rPr>
          <w:rFonts w:ascii="Montserrat" w:hAnsi="Montserrat" w:eastAsia="Times New Roman" w:cs="Times New Roman"/>
          <w:b/>
          <w:bCs/>
          <w:color w:val="FF0000"/>
          <w:sz w:val="21"/>
          <w:szCs w:val="21"/>
          <w:lang w:val="kk-KZ" w:eastAsia="ru-RU"/>
        </w:rPr>
        <w:t>319</w:t>
      </w:r>
      <w:r>
        <w:rPr>
          <w:rFonts w:ascii="Montserrat" w:hAnsi="Montserrat" w:eastAsia="Times New Roman" w:cs="Times New Roman"/>
          <w:b/>
          <w:bCs/>
          <w:color w:val="FF0000"/>
          <w:sz w:val="21"/>
          <w:szCs w:val="21"/>
          <w:lang w:eastAsia="ru-RU"/>
        </w:rPr>
        <w:t>,</w:t>
      </w:r>
      <w:r>
        <w:rPr>
          <w:rFonts w:ascii="Montserrat" w:hAnsi="Montserrat" w:eastAsia="Times New Roman" w:cs="Times New Roman"/>
          <w:b/>
          <w:bCs/>
          <w:color w:val="FF0000"/>
          <w:sz w:val="21"/>
          <w:szCs w:val="21"/>
          <w:lang w:val="kk-KZ" w:eastAsia="ru-RU"/>
        </w:rPr>
        <w:t>10</w:t>
      </w:r>
      <w:r>
        <w:rPr>
          <w:rFonts w:ascii="Montserrat" w:hAnsi="Montserrat" w:eastAsia="Times New Roman" w:cs="Times New Roman"/>
          <w:b/>
          <w:bCs/>
          <w:color w:val="FF0000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кв.м., расположенное по адресу: </w:t>
      </w: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 xml:space="preserve">г. Тараз, ул. Сатпаева, 28, </w:t>
      </w: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highlight w:val="yellow"/>
          <w:lang w:eastAsia="ru-RU"/>
        </w:rPr>
        <w:t>учебный корпус №6, 2 этаж (столовая</w:t>
      </w: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>)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 </w:t>
      </w:r>
    </w:p>
    <w:p w14:paraId="0382F723">
      <w:pPr>
        <w:spacing w:after="0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Срок имущественного найма (аренды): </w:t>
      </w: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>с 01.09.2025 года по 30.06.2025 год.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Арендная плата за </w:t>
      </w: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>01.09.2025 г. по 31.12.2025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highlight w:val="yellow"/>
          <w:lang w:eastAsia="ru-RU"/>
        </w:rPr>
        <w:t>не менее 6</w:t>
      </w: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highlight w:val="yellow"/>
          <w:lang w:val="kk-KZ" w:eastAsia="ru-RU"/>
        </w:rPr>
        <w:t>27</w:t>
      </w: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highlight w:val="yellow"/>
          <w:lang w:eastAsia="ru-RU"/>
        </w:rPr>
        <w:t xml:space="preserve"> </w:t>
      </w: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highlight w:val="yellow"/>
          <w:lang w:val="kk-KZ" w:eastAsia="ru-RU"/>
        </w:rPr>
        <w:t>350,6</w:t>
      </w:r>
      <w:r>
        <w:rPr>
          <w:rFonts w:ascii="Montserrat" w:hAnsi="Montserrat" w:eastAsia="Times New Roman" w:cs="Times New Roman"/>
          <w:color w:val="333333"/>
          <w:sz w:val="21"/>
          <w:szCs w:val="21"/>
          <w:highlight w:val="yellow"/>
          <w:lang w:eastAsia="ru-RU"/>
        </w:rPr>
        <w:t xml:space="preserve"> </w:t>
      </w: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highlight w:val="yellow"/>
          <w:lang w:eastAsia="ru-RU"/>
        </w:rPr>
        <w:t xml:space="preserve">(шестьсот двадцать семь тысяч триста пятьдесят) тенге 60 тиынов </w:t>
      </w:r>
      <w:r>
        <w:rPr>
          <w:rFonts w:ascii="Montserrat" w:hAnsi="Montserrat" w:eastAsia="Times New Roman" w:cs="Times New Roman"/>
          <w:color w:val="333333"/>
          <w:sz w:val="21"/>
          <w:szCs w:val="21"/>
          <w:highlight w:val="yellow"/>
          <w:lang w:eastAsia="ru-RU"/>
        </w:rPr>
        <w:t>с учетом НДС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и дополнительно коммунальные услуги (электроэнергия, теплоэнергия, </w:t>
      </w:r>
      <w:bookmarkEnd w:id="0"/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расход горячей/холодной воды). </w:t>
      </w: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>С 01.01.2026 года будут внесены изменения в стоимость арендной платы, в связи с изменением МРП в Казахстане.</w:t>
      </w:r>
    </w:p>
    <w:p w14:paraId="07FAA626">
      <w:pPr>
        <w:spacing w:after="0" w:line="240" w:lineRule="auto"/>
        <w:jc w:val="both"/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</w:pPr>
    </w:p>
    <w:p w14:paraId="33B622C4">
      <w:pPr>
        <w:spacing w:after="0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>4. Условия проведения конкурса на предоставляемый в имущественный наем объект и критерии выбора</w:t>
      </w:r>
    </w:p>
    <w:p w14:paraId="0826627E">
      <w:pPr>
        <w:spacing w:after="105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>4.1. Комиссия производит вскрытие конвертов с заявками потенциальных нанимателей и сопоставляет представленные в установленный срок и зарегистрированные в соответствующем журнале заявки потенциальных нанимателей в день окончания срока представления заявок.</w:t>
      </w:r>
    </w:p>
    <w:p w14:paraId="569C3B54">
      <w:pPr>
        <w:spacing w:after="105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>4.2. победителем определяется</w:t>
      </w:r>
    </w:p>
    <w:p w14:paraId="0CE51006">
      <w:pPr>
        <w:spacing w:after="105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>потенциальный Наниматель отвечающим требованиям Правил и Объявления, и заявивший наиболее высокую тарифную ставку арендной платы (цены).</w:t>
      </w:r>
    </w:p>
    <w:p w14:paraId="1DDD89D5">
      <w:pPr>
        <w:spacing w:after="105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>При равенстве представленных тарифных ставок арендной платы и равных условиях</w:t>
      </w:r>
    </w:p>
    <w:p w14:paraId="5631101F">
      <w:pPr>
        <w:spacing w:after="105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>предложенных ими в заявке на участие, победителям признается потенциальный Наниматель, имеющий больший опыт работы на рынке оказываемых услуг, в том числе по схожим видам услуг, являющихся предметом конкурса. При равенстве опыта работы нескольких потенциальных Нанимателей, победителем признается участник конкурса, заявка на участие в конкурсе которого поступила ранее заявок неучастие в конкурсе других потенциальных поставщиков.4.3. В случае равенства баллов, победителя конкурса определяет председатель Комиссии или лицо его замещающее. В случае несогласия с решением Комиссии любой член Комиссии имеет право на особое мнение, которое должно быть изложено в письменном виде и приложено к протоколу заседания Комиссии.</w:t>
      </w:r>
    </w:p>
    <w:p w14:paraId="49E69BC4">
      <w:pPr>
        <w:spacing w:after="105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>4.4. В случае отказа победителя конкурса заключить Договор с Арендодателем, Арендодатель вправе заключить Договор с потенциальным арендатором, занявшим второе место.</w:t>
      </w:r>
    </w:p>
    <w:p w14:paraId="66EFD764">
      <w:pPr>
        <w:spacing w:after="105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4.5. В случае если заявка для участия в конкурсе подана только одним потенциальным арендатором или для участия в нем не было подано ни одной заявки, конкурс по рассмотрению вопроса о предоставлении объекта в аренду признается несостоявшимся. В данном случае секретарь Комиссии оформляет протокол о признании конкурса несостоявшимся. </w:t>
      </w:r>
    </w:p>
    <w:p w14:paraId="268BE33C">
      <w:pPr>
        <w:spacing w:after="0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>5. Типовой договор</w:t>
      </w:r>
    </w:p>
    <w:p w14:paraId="790FD634">
      <w:pPr>
        <w:spacing w:after="105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Проект типового договора (Приложение 2 к объявлению). </w:t>
      </w:r>
    </w:p>
    <w:p w14:paraId="7DDC5A32">
      <w:pPr>
        <w:spacing w:after="0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>6. Техническая спецификация и иные условия аренды</w:t>
      </w:r>
    </w:p>
    <w:p w14:paraId="250D1660">
      <w:pPr>
        <w:spacing w:after="0" w:line="240" w:lineRule="auto"/>
        <w:jc w:val="both"/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>Указаны в технической спецификации (Приложение 1 к объявлению).</w:t>
      </w: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</w:p>
    <w:p w14:paraId="14072040">
      <w:pPr>
        <w:spacing w:after="0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</w:p>
    <w:p w14:paraId="2086022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 xml:space="preserve">7. </w:t>
      </w:r>
      <w:r>
        <w:rPr>
          <w:rFonts w:ascii="Times New Roman" w:hAnsi="Times New Roman"/>
          <w:b/>
        </w:rPr>
        <w:t>ЗАЯВКА НА УЧАСТИЕ В КОНКУРСЕ</w:t>
      </w:r>
    </w:p>
    <w:p w14:paraId="54EA2237">
      <w:pPr>
        <w:spacing w:after="0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</w:p>
    <w:p w14:paraId="4186CEDD">
      <w:pPr>
        <w:pStyle w:val="5"/>
        <w:rPr>
          <w:rFonts w:ascii="Times New Roman" w:hAnsi="Times New Roman"/>
        </w:rPr>
      </w:pPr>
      <w:r>
        <w:rPr>
          <w:rFonts w:ascii="Times New Roman" w:hAnsi="Times New Roman"/>
        </w:rPr>
        <w:t>Кому (наименование организатора конкурса)</w:t>
      </w:r>
    </w:p>
    <w:p w14:paraId="0E321A2A">
      <w:pPr>
        <w:pStyle w:val="5"/>
        <w:rPr>
          <w:rFonts w:ascii="Times New Roman" w:hAnsi="Times New Roman"/>
        </w:rPr>
      </w:pPr>
      <w:r>
        <w:rPr>
          <w:rFonts w:ascii="Times New Roman" w:hAnsi="Times New Roman"/>
        </w:rPr>
        <w:t>От кого (полное наименование потенциального нанимателя, БИН)</w:t>
      </w:r>
    </w:p>
    <w:p w14:paraId="59F1F922">
      <w:pPr>
        <w:pStyle w:val="5"/>
        <w:rPr>
          <w:rFonts w:ascii="Times New Roman" w:hAnsi="Times New Roman"/>
        </w:rPr>
      </w:pPr>
    </w:p>
    <w:p w14:paraId="32E10391">
      <w:pPr>
        <w:pStyle w:val="5"/>
        <w:rPr>
          <w:rFonts w:ascii="Times New Roman" w:hAnsi="Times New Roman"/>
        </w:rPr>
      </w:pPr>
      <w:r>
        <w:rPr>
          <w:rFonts w:ascii="Times New Roman" w:hAnsi="Times New Roman"/>
        </w:rPr>
        <w:t>1. Сведения о потенциальном участнике: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3821"/>
      </w:tblGrid>
      <w:tr w14:paraId="160BE12F">
        <w:tc>
          <w:tcPr>
            <w:tcW w:w="5524" w:type="dxa"/>
            <w:shd w:val="clear" w:color="auto" w:fill="auto"/>
          </w:tcPr>
          <w:p w14:paraId="7692C9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21" w:type="dxa"/>
            <w:shd w:val="clear" w:color="auto" w:fill="auto"/>
          </w:tcPr>
          <w:p w14:paraId="3337F814">
            <w:pPr>
              <w:pStyle w:val="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295739C">
        <w:tc>
          <w:tcPr>
            <w:tcW w:w="5524" w:type="dxa"/>
            <w:shd w:val="clear" w:color="auto" w:fill="auto"/>
          </w:tcPr>
          <w:p w14:paraId="16C164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ИИН БИН</w:t>
            </w:r>
          </w:p>
        </w:tc>
        <w:tc>
          <w:tcPr>
            <w:tcW w:w="3821" w:type="dxa"/>
            <w:shd w:val="clear" w:color="auto" w:fill="auto"/>
          </w:tcPr>
          <w:p w14:paraId="54FD2FAA">
            <w:pPr>
              <w:pStyle w:val="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1D75303">
        <w:tc>
          <w:tcPr>
            <w:tcW w:w="5524" w:type="dxa"/>
            <w:shd w:val="clear" w:color="auto" w:fill="auto"/>
          </w:tcPr>
          <w:p w14:paraId="5C24B2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Юридический, почтовый адреса и контактные телефоны, потенциального нанимателя</w:t>
            </w:r>
          </w:p>
        </w:tc>
        <w:tc>
          <w:tcPr>
            <w:tcW w:w="3821" w:type="dxa"/>
            <w:shd w:val="clear" w:color="auto" w:fill="auto"/>
          </w:tcPr>
          <w:p w14:paraId="4A192F53">
            <w:pPr>
              <w:pStyle w:val="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3B6FFE6">
        <w:tc>
          <w:tcPr>
            <w:tcW w:w="5524" w:type="dxa"/>
            <w:shd w:val="clear" w:color="auto" w:fill="auto"/>
          </w:tcPr>
          <w:p w14:paraId="11B1A6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Банковские реквизиты (БИН/ИИН, БИК), а также полное наименование и адрес банка или его филиала, в котором обслуживается</w:t>
            </w:r>
          </w:p>
        </w:tc>
        <w:tc>
          <w:tcPr>
            <w:tcW w:w="3821" w:type="dxa"/>
            <w:shd w:val="clear" w:color="auto" w:fill="auto"/>
          </w:tcPr>
          <w:p w14:paraId="6FD46183">
            <w:pPr>
              <w:pStyle w:val="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71BE1E7">
        <w:tc>
          <w:tcPr>
            <w:tcW w:w="5524" w:type="dxa"/>
            <w:shd w:val="clear" w:color="auto" w:fill="auto"/>
          </w:tcPr>
          <w:p w14:paraId="4B1FA0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3821" w:type="dxa"/>
            <w:shd w:val="clear" w:color="auto" w:fill="auto"/>
          </w:tcPr>
          <w:p w14:paraId="5B07CBA0">
            <w:pPr>
              <w:pStyle w:val="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0CEDE6C">
      <w:pPr>
        <w:pStyle w:val="5"/>
        <w:rPr>
          <w:rFonts w:ascii="Times New Roman" w:hAnsi="Times New Roman"/>
        </w:rPr>
      </w:pPr>
    </w:p>
    <w:p w14:paraId="2337DB2E">
      <w:pPr>
        <w:pStyle w:val="5"/>
        <w:rPr>
          <w:rFonts w:ascii="Times New Roman" w:hAnsi="Times New Roman"/>
        </w:rPr>
      </w:pPr>
      <w:r>
        <w:rPr>
          <w:rFonts w:ascii="Times New Roman" w:hAnsi="Times New Roman"/>
        </w:rPr>
        <w:t>2. Сведения об объекте имущественного найма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3821"/>
      </w:tblGrid>
      <w:tr w14:paraId="327EE7FE">
        <w:tc>
          <w:tcPr>
            <w:tcW w:w="5524" w:type="dxa"/>
            <w:shd w:val="clear" w:color="auto" w:fill="auto"/>
          </w:tcPr>
          <w:p w14:paraId="5DE0C4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Месторасположение объекта имущественного найма, адрес</w:t>
            </w:r>
          </w:p>
        </w:tc>
        <w:tc>
          <w:tcPr>
            <w:tcW w:w="3821" w:type="dxa"/>
            <w:shd w:val="clear" w:color="auto" w:fill="auto"/>
          </w:tcPr>
          <w:p w14:paraId="3D75FE43">
            <w:pPr>
              <w:pStyle w:val="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D75CBA7">
        <w:tc>
          <w:tcPr>
            <w:tcW w:w="5524" w:type="dxa"/>
            <w:shd w:val="clear" w:color="auto" w:fill="auto"/>
          </w:tcPr>
          <w:p w14:paraId="38C656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Целевое назначение (вид деятельности) использования объекта</w:t>
            </w:r>
          </w:p>
        </w:tc>
        <w:tc>
          <w:tcPr>
            <w:tcW w:w="3821" w:type="dxa"/>
            <w:shd w:val="clear" w:color="auto" w:fill="auto"/>
          </w:tcPr>
          <w:p w14:paraId="5C336F7E">
            <w:pPr>
              <w:pStyle w:val="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D12681C">
        <w:tc>
          <w:tcPr>
            <w:tcW w:w="5524" w:type="dxa"/>
            <w:shd w:val="clear" w:color="auto" w:fill="auto"/>
          </w:tcPr>
          <w:p w14:paraId="6FB4E0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Площадь, предоставляемая в аренду, кв.м</w:t>
            </w:r>
          </w:p>
        </w:tc>
        <w:tc>
          <w:tcPr>
            <w:tcW w:w="3821" w:type="dxa"/>
            <w:shd w:val="clear" w:color="auto" w:fill="auto"/>
          </w:tcPr>
          <w:p w14:paraId="3C775D31">
            <w:pPr>
              <w:pStyle w:val="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5C4612A">
        <w:tc>
          <w:tcPr>
            <w:tcW w:w="5524" w:type="dxa"/>
            <w:shd w:val="clear" w:color="auto" w:fill="auto"/>
          </w:tcPr>
          <w:p w14:paraId="52116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Предлагаемая потенциальным участником стоимость за 1 кв.м. аренды объекта (лот), в тенге, без учета НДС/с учетом НДС (цифрами и прописью)</w:t>
            </w:r>
          </w:p>
        </w:tc>
        <w:tc>
          <w:tcPr>
            <w:tcW w:w="3821" w:type="dxa"/>
            <w:shd w:val="clear" w:color="auto" w:fill="auto"/>
          </w:tcPr>
          <w:p w14:paraId="0DE40886">
            <w:pPr>
              <w:pStyle w:val="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BBABD32">
        <w:tc>
          <w:tcPr>
            <w:tcW w:w="5524" w:type="dxa"/>
            <w:shd w:val="clear" w:color="auto" w:fill="auto"/>
          </w:tcPr>
          <w:p w14:paraId="2D4B0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Предлагаемая потенциальным участником стоимость аренды объекта (лот) в месяц, в тенге, без учета НДС/с учетом НДС (цифрами и прописью)</w:t>
            </w:r>
          </w:p>
        </w:tc>
        <w:tc>
          <w:tcPr>
            <w:tcW w:w="3821" w:type="dxa"/>
            <w:shd w:val="clear" w:color="auto" w:fill="auto"/>
          </w:tcPr>
          <w:p w14:paraId="3148BC1F">
            <w:pPr>
              <w:pStyle w:val="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5DC836C">
        <w:tc>
          <w:tcPr>
            <w:tcW w:w="5524" w:type="dxa"/>
            <w:shd w:val="clear" w:color="auto" w:fill="auto"/>
          </w:tcPr>
          <w:p w14:paraId="6C427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Предлагаемый срок имущественного найма, месяцев</w:t>
            </w:r>
          </w:p>
        </w:tc>
        <w:tc>
          <w:tcPr>
            <w:tcW w:w="3821" w:type="dxa"/>
            <w:shd w:val="clear" w:color="auto" w:fill="auto"/>
          </w:tcPr>
          <w:p w14:paraId="280A27DF">
            <w:pPr>
              <w:pStyle w:val="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C8059D8">
      <w:pPr>
        <w:pStyle w:val="5"/>
        <w:jc w:val="both"/>
        <w:rPr>
          <w:rFonts w:ascii="Times New Roman" w:hAnsi="Times New Roman"/>
        </w:rPr>
      </w:pPr>
    </w:p>
    <w:p w14:paraId="08D5BC07">
      <w:pPr>
        <w:spacing w:after="105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</w:p>
    <w:p w14:paraId="35837487">
      <w:pPr>
        <w:spacing w:after="105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7.4. Заявка на участие в конкурсе представляется потенциальным Нанимателем (арендатором) в письменном виде, подписанная первым руководителем либо уполномоченным лицом и скрепленная печатью (при ее наличии) в запечатанном конверте до истечения окончательного срока представления заявок, указанного в объявлении. </w:t>
      </w:r>
    </w:p>
    <w:p w14:paraId="2E476582">
      <w:pPr>
        <w:spacing w:after="0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>8. Контактные данные ответственного лица Наймодателя (арендатора)</w:t>
      </w:r>
    </w:p>
    <w:p w14:paraId="2232A1BF">
      <w:pPr>
        <w:spacing w:after="0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>Дополнительную информацию и справки можно получить по адресу: г. Тараз, ул.Сатпаева, 28, кабинет 202, контактный телефон: 8 (707) 6306030.</w:t>
      </w: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</w:p>
    <w:p w14:paraId="2D767A88">
      <w:pPr>
        <w:spacing w:after="0" w:line="240" w:lineRule="auto"/>
        <w:jc w:val="both"/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</w:pPr>
    </w:p>
    <w:p w14:paraId="63A94041">
      <w:pPr>
        <w:spacing w:after="0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>9. Другая информация</w:t>
      </w:r>
    </w:p>
    <w:p w14:paraId="284C2502">
      <w:pPr>
        <w:spacing w:after="0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>Комиссия не позднее 10 (десяти) рабочих дней со дня подписания протокола об итогах конкурса размещает информацию об итогах проведения конкурса на Интернет-ресурсе НАО «Казахский национальный университет водного хозяйства и ирригации».</w:t>
      </w: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</w:p>
    <w:p w14:paraId="4FC82E20">
      <w:pPr>
        <w:spacing w:after="0" w:line="240" w:lineRule="auto"/>
        <w:jc w:val="both"/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</w:pPr>
    </w:p>
    <w:p w14:paraId="58D69C5B">
      <w:pPr>
        <w:spacing w:after="0" w:line="240" w:lineRule="auto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b/>
          <w:bCs/>
          <w:color w:val="333333"/>
          <w:sz w:val="21"/>
          <w:szCs w:val="21"/>
          <w:lang w:eastAsia="ru-RU"/>
        </w:rPr>
        <w:t>10. Приложения к Конкурсной документации:</w:t>
      </w:r>
    </w:p>
    <w:p w14:paraId="4DDD601C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fldChar w:fldCharType="begin"/>
      </w:r>
      <w:r>
        <w:instrText xml:space="preserve"> HYPERLINK "https://ku.edu.kz/files/news/arenda/2023/14.08.2023/techspec_14.08.2023_rus.pdf" \t "_blank" </w:instrText>
      </w:r>
      <w:r>
        <w:fldChar w:fldCharType="separate"/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t>Техническая спецификация</w: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end"/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>;</w:t>
      </w:r>
    </w:p>
    <w:p w14:paraId="307478BD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fldChar w:fldCharType="begin"/>
      </w:r>
      <w:r>
        <w:instrText xml:space="preserve"> HYPERLINK "https://ku.edu.kz/files/news/arenda/2023/14.08.2023/dogovor_14.08.2023.docx.docx" \t "_blank" </w:instrText>
      </w:r>
      <w:r>
        <w:fldChar w:fldCharType="separate"/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t>Проект договора аренды помещения под столовую</w: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end"/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>.</w:t>
      </w:r>
    </w:p>
    <w:p w14:paraId="2A7578E5">
      <w:pPr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B097C"/>
    <w:multiLevelType w:val="multilevel"/>
    <w:tmpl w:val="2DBB097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CC343AB"/>
    <w:multiLevelType w:val="multilevel"/>
    <w:tmpl w:val="6CC343A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80"/>
    <w:rsid w:val="00120BA3"/>
    <w:rsid w:val="001C5EAA"/>
    <w:rsid w:val="00272285"/>
    <w:rsid w:val="002C6880"/>
    <w:rsid w:val="00304E72"/>
    <w:rsid w:val="003545EA"/>
    <w:rsid w:val="00710344"/>
    <w:rsid w:val="00906AAB"/>
    <w:rsid w:val="00981AA4"/>
    <w:rsid w:val="00E23613"/>
    <w:rsid w:val="FF2B9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783B6837-6AEA-4838-B8EB-924709323F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3712</Words>
  <Characters>21162</Characters>
  <Lines>176</Lines>
  <Paragraphs>49</Paragraphs>
  <TotalTime>58</TotalTime>
  <ScaleCrop>false</ScaleCrop>
  <LinksUpToDate>false</LinksUpToDate>
  <CharactersWithSpaces>24825</CharactersWithSpaces>
  <Application>WPS Office_6.12.0.8652_F1E327BC-269C-435d-A152-05C5408002CA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2025-08-15T17:48:00Z</dcterms:created>
  <dc:creator>2025</dc:creator>
  <cp:lastModifiedBy>WPS_1696823881</cp:lastModifiedBy>
  <dcterms:modified xsi:type="dcterms:W3CDTF">2025-08-25T11:20:33Z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1033-6.12.0.8652</vt:lpwstr>
  </property>
  <property fmtid="{D5CDD505-2E9C-101B-9397-08002B2CF9AE}" pid="3" name="ICV">
    <vt:lpwstr>45137BF08803C0C4B100AC68A0E1145E_42</vt:lpwstr>
  </property>
</Properties>
</file>